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SCHEME OF EXAMINATION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and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SYLLABI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for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Bachelor of Technology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Civil Engineering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Offered by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University School of Engineering and Technology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1</w:t>
      </w:r>
      <w:r w:rsidRPr="00D628B2">
        <w:rPr>
          <w:rFonts w:ascii="Times New Roman" w:hAnsi="Times New Roman" w:cs="Times New Roman"/>
          <w:b/>
          <w:bCs/>
          <w:sz w:val="28"/>
          <w:szCs w:val="28"/>
          <w:vertAlign w:val="superscript"/>
          <w:lang w:val="en-IN" w:eastAsia="en-IN"/>
        </w:rPr>
        <w:t>st</w:t>
      </w:r>
      <w:r w:rsidRPr="00D628B2">
        <w:rPr>
          <w:rFonts w:ascii="Times New Roman" w:hAnsi="Times New Roman" w:cs="Times New Roman"/>
          <w:b/>
          <w:bCs/>
          <w:sz w:val="28"/>
          <w:szCs w:val="28"/>
          <w:lang w:val="en-IN" w:eastAsia="en-IN"/>
        </w:rPr>
        <w:t xml:space="preserve"> SEMESTER TO 8</w:t>
      </w:r>
      <w:r w:rsidRPr="00D628B2">
        <w:rPr>
          <w:rFonts w:ascii="Times New Roman" w:hAnsi="Times New Roman" w:cs="Times New Roman"/>
          <w:b/>
          <w:bCs/>
          <w:sz w:val="28"/>
          <w:szCs w:val="28"/>
          <w:vertAlign w:val="superscript"/>
          <w:lang w:val="en-IN" w:eastAsia="en-IN"/>
        </w:rPr>
        <w:t>th</w:t>
      </w:r>
      <w:r w:rsidRPr="00D628B2">
        <w:rPr>
          <w:rFonts w:ascii="Times New Roman" w:hAnsi="Times New Roman" w:cs="Times New Roman"/>
          <w:b/>
          <w:bCs/>
          <w:sz w:val="28"/>
          <w:szCs w:val="28"/>
          <w:lang w:val="en-IN" w:eastAsia="en-IN"/>
        </w:rPr>
        <w:t xml:space="preserve"> SEMESTER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noProof/>
          <w:sz w:val="28"/>
          <w:szCs w:val="28"/>
        </w:rPr>
        <w:drawing>
          <wp:inline distT="0" distB="0" distL="0" distR="0">
            <wp:extent cx="933450" cy="104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Guru Gobind Singh Indraprastha University </w:t>
      </w:r>
    </w:p>
    <w:p w:rsidR="00D628B2" w:rsidRPr="00D628B2" w:rsidRDefault="00D628B2" w:rsidP="00D628B2">
      <w:pPr>
        <w:spacing w:after="0" w:line="240" w:lineRule="auto"/>
        <w:jc w:val="center"/>
        <w:rPr>
          <w:rFonts w:ascii="Times New Roman" w:hAnsi="Times New Roman" w:cs="Times New Roman"/>
          <w:b/>
          <w:bCs/>
          <w:sz w:val="28"/>
          <w:szCs w:val="28"/>
          <w:lang w:val="en-IN" w:eastAsia="en-IN"/>
        </w:rPr>
      </w:pPr>
      <w:r w:rsidRPr="00D628B2">
        <w:rPr>
          <w:rFonts w:ascii="Times New Roman" w:hAnsi="Times New Roman" w:cs="Times New Roman"/>
          <w:b/>
          <w:bCs/>
          <w:sz w:val="28"/>
          <w:szCs w:val="28"/>
          <w:lang w:val="en-IN" w:eastAsia="en-IN"/>
        </w:rPr>
        <w:t xml:space="preserve">Dwarka, Delhi – 110078 [INDIA] </w:t>
      </w:r>
    </w:p>
    <w:p w:rsidR="00D628B2" w:rsidRPr="00D628B2" w:rsidRDefault="00D628B2" w:rsidP="00D628B2">
      <w:pPr>
        <w:spacing w:after="0" w:line="240" w:lineRule="auto"/>
        <w:jc w:val="center"/>
        <w:rPr>
          <w:rFonts w:ascii="Times New Roman" w:hAnsi="Times New Roman" w:cs="Times New Roman"/>
          <w:b/>
          <w:bCs/>
          <w:i/>
          <w:sz w:val="28"/>
          <w:szCs w:val="28"/>
          <w:lang w:val="en-IN" w:eastAsia="en-IN"/>
        </w:rPr>
      </w:pPr>
      <w:hyperlink r:id="rId8" w:history="1">
        <w:r w:rsidRPr="00D628B2">
          <w:rPr>
            <w:rFonts w:ascii="Times New Roman" w:hAnsi="Times New Roman" w:cs="Times New Roman"/>
            <w:b/>
            <w:bCs/>
            <w:i/>
            <w:color w:val="0000FF" w:themeColor="hyperlink"/>
            <w:sz w:val="28"/>
            <w:u w:val="single"/>
            <w:lang w:val="en-IN" w:eastAsia="en-IN"/>
          </w:rPr>
          <w:t>www.ipu.ac.in</w:t>
        </w:r>
      </w:hyperlink>
    </w:p>
    <w:p w:rsidR="00D628B2" w:rsidRPr="00D628B2" w:rsidRDefault="00D628B2" w:rsidP="00D628B2">
      <w:pPr>
        <w:rPr>
          <w:rFonts w:ascii="Times New Roman" w:hAnsi="Times New Roman" w:cs="Times New Roman"/>
          <w:b/>
          <w:bCs/>
          <w:i/>
          <w:sz w:val="28"/>
          <w:szCs w:val="28"/>
          <w:lang w:val="en-IN" w:eastAsia="en-IN"/>
        </w:rPr>
      </w:pPr>
      <w:r w:rsidRPr="00D628B2">
        <w:rPr>
          <w:rFonts w:ascii="Times New Roman" w:hAnsi="Times New Roman" w:cs="Times New Roman"/>
          <w:b/>
          <w:bCs/>
          <w:i/>
          <w:sz w:val="28"/>
          <w:szCs w:val="28"/>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sz w:val="20"/>
          <w:lang w:val="en-IN" w:eastAsia="en-IN"/>
        </w:rPr>
      </w:pPr>
      <w:r w:rsidRPr="00D628B2">
        <w:rPr>
          <w:rFonts w:ascii="Times New Roman" w:hAnsi="Times New Roman" w:cs="Times New Roman"/>
          <w:b/>
          <w:sz w:val="20"/>
          <w:lang w:val="en-IN" w:eastAsia="en-IN"/>
        </w:rPr>
        <w:t xml:space="preserve"> (COMMON TO ALL BRANCHES)</w:t>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D628B2" w:rsidRPr="00D628B2" w:rsidTr="004B3B19">
        <w:trPr>
          <w:trHeight w:val="290"/>
        </w:trPr>
        <w:tc>
          <w:tcPr>
            <w:tcW w:w="1208"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Code No.</w:t>
            </w:r>
          </w:p>
        </w:tc>
        <w:tc>
          <w:tcPr>
            <w:tcW w:w="117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 ID</w:t>
            </w:r>
          </w:p>
        </w:tc>
        <w:tc>
          <w:tcPr>
            <w:tcW w:w="36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w:t>
            </w:r>
          </w:p>
        </w:tc>
        <w:tc>
          <w:tcPr>
            <w:tcW w:w="63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L</w:t>
            </w:r>
          </w:p>
        </w:tc>
        <w:tc>
          <w:tcPr>
            <w:tcW w:w="72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T/P</w:t>
            </w:r>
          </w:p>
        </w:tc>
        <w:tc>
          <w:tcPr>
            <w:tcW w:w="9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Credits</w:t>
            </w:r>
          </w:p>
        </w:tc>
        <w:tc>
          <w:tcPr>
            <w:tcW w:w="81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Status</w:t>
            </w:r>
          </w:p>
        </w:tc>
      </w:tr>
      <w:tr w:rsidR="00D628B2" w:rsidRPr="00D628B2" w:rsidTr="004B3B19">
        <w:trPr>
          <w:trHeight w:val="290"/>
        </w:trPr>
        <w:tc>
          <w:tcPr>
            <w:tcW w:w="9038"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THEORY PAPERS</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ETMA-101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Mathematics-I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4</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ETPH-103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ETME-105</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Manufacturing Processes</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ETEE-107</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Electrical Technology</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59"/>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ETHS-109</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Human Values and Professional Ethics-I#</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50"/>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ETCS-111</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Fundamentals of Computing</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73"/>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ETCH-113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Chemistry</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42"/>
        </w:trPr>
        <w:tc>
          <w:tcPr>
            <w:tcW w:w="9038"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PRACTICAL/VIVA VOCE</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ETPH-151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 Lab-I</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ETEE-153</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Electrical Technology Lab</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ETME-155</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Workshop Practice</w:t>
            </w:r>
          </w:p>
        </w:tc>
        <w:tc>
          <w:tcPr>
            <w:tcW w:w="63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90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290"/>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ETME-157</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Graphics Lab</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14"/>
        </w:trPr>
        <w:tc>
          <w:tcPr>
            <w:tcW w:w="1208"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ETCS-157</w:t>
            </w:r>
          </w:p>
        </w:tc>
        <w:tc>
          <w:tcPr>
            <w:tcW w:w="117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Fundamentals of Computing Lab</w:t>
            </w:r>
          </w:p>
        </w:tc>
        <w:tc>
          <w:tcPr>
            <w:tcW w:w="63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tcBorders>
              <w:bottom w:val="single" w:sz="4" w:space="0" w:color="000000"/>
            </w:tcBorders>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90"/>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ETCH-161</w:t>
            </w: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Chemistry Lab</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90"/>
        </w:trPr>
        <w:tc>
          <w:tcPr>
            <w:tcW w:w="1208"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p>
        </w:tc>
        <w:tc>
          <w:tcPr>
            <w:tcW w:w="117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60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NCC/NSS*#</w:t>
            </w:r>
          </w:p>
        </w:tc>
        <w:tc>
          <w:tcPr>
            <w:tcW w:w="63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90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1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285"/>
        </w:trPr>
        <w:tc>
          <w:tcPr>
            <w:tcW w:w="5978" w:type="dxa"/>
            <w:gridSpan w:val="3"/>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TOTAL</w:t>
            </w:r>
          </w:p>
        </w:tc>
        <w:tc>
          <w:tcPr>
            <w:tcW w:w="63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16</w:t>
            </w:r>
          </w:p>
        </w:tc>
        <w:tc>
          <w:tcPr>
            <w:tcW w:w="72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18</w:t>
            </w:r>
          </w:p>
        </w:tc>
        <w:tc>
          <w:tcPr>
            <w:tcW w:w="90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27</w:t>
            </w:r>
          </w:p>
        </w:tc>
        <w:tc>
          <w:tcPr>
            <w:tcW w:w="81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 xml:space="preserve">   M: 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ind w:left="142"/>
        <w:jc w:val="both"/>
        <w:rPr>
          <w:rFonts w:ascii="Times New Roman" w:hAnsi="Times New Roman" w:cs="Times New Roman"/>
          <w:bCs/>
          <w:sz w:val="20"/>
          <w:lang w:val="en-IN" w:eastAsia="en-IN"/>
        </w:rPr>
      </w:pPr>
      <w:r w:rsidRPr="00D628B2">
        <w:rPr>
          <w:rFonts w:ascii="Times New Roman" w:hAnsi="Times New Roman" w:cs="Times New Roman"/>
          <w:i/>
          <w:sz w:val="20"/>
          <w:lang w:val="en-IN" w:eastAsia="en-IN"/>
        </w:rPr>
        <w:t>#</w:t>
      </w:r>
      <w:r w:rsidRPr="00D628B2">
        <w:rPr>
          <w:rFonts w:ascii="Times New Roman" w:hAnsi="Times New Roman" w:cs="Times New Roman"/>
          <w:bCs/>
          <w:sz w:val="20"/>
          <w:lang w:val="en-IN" w:eastAsia="en-IN"/>
        </w:rPr>
        <w:t>NUES (Non University Examination System)</w:t>
      </w:r>
    </w:p>
    <w:p w:rsidR="00D628B2" w:rsidRPr="00D628B2" w:rsidRDefault="00D628B2" w:rsidP="00D628B2">
      <w:pPr>
        <w:spacing w:after="0" w:line="240" w:lineRule="auto"/>
        <w:ind w:left="142"/>
        <w:jc w:val="both"/>
        <w:rPr>
          <w:rFonts w:ascii="Times New Roman" w:hAnsi="Times New Roman" w:cs="Times New Roman"/>
          <w:bCs/>
          <w:i/>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both"/>
        <w:rPr>
          <w:rFonts w:ascii="Times New Roman" w:hAnsi="Times New Roman" w:cs="Times New Roman"/>
          <w:b/>
          <w:bCs/>
          <w:sz w:val="20"/>
          <w:lang w:val="en-IN" w:eastAsia="en-IN"/>
        </w:rPr>
      </w:pPr>
    </w:p>
    <w:p w:rsidR="00D628B2" w:rsidRPr="00D628B2" w:rsidRDefault="00D628B2" w:rsidP="00D628B2">
      <w:pPr>
        <w:spacing w:after="0" w:line="240" w:lineRule="auto"/>
        <w:jc w:val="center"/>
        <w:rPr>
          <w:rFonts w:ascii="Times New Roman" w:hAnsi="Times New Roman" w:cs="Times New Roman"/>
          <w:b/>
          <w:bCs/>
          <w:sz w:val="20"/>
          <w:lang w:val="en-IN" w:eastAsia="en-IN"/>
        </w:rPr>
      </w:pP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br w:type="page"/>
      </w:r>
      <w:r w:rsidRPr="00D628B2">
        <w:rPr>
          <w:rFonts w:ascii="Times New Roman" w:hAnsi="Times New Roman" w:cs="Times New Roman"/>
          <w:b/>
          <w:bCs/>
          <w:sz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sz w:val="20"/>
          <w:lang w:val="en-IN" w:eastAsia="en-IN"/>
        </w:rPr>
      </w:pPr>
      <w:r w:rsidRPr="00D628B2">
        <w:rPr>
          <w:rFonts w:ascii="Times New Roman" w:hAnsi="Times New Roman" w:cs="Times New Roman"/>
          <w:b/>
          <w:sz w:val="20"/>
          <w:lang w:val="en-IN" w:eastAsia="en-IN"/>
        </w:rPr>
        <w:t xml:space="preserve"> (COMMON TO ALL BRANCHES)</w:t>
      </w:r>
    </w:p>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D628B2" w:rsidRPr="00D628B2" w:rsidTr="004B3B19">
        <w:trPr>
          <w:trHeight w:val="440"/>
        </w:trPr>
        <w:tc>
          <w:tcPr>
            <w:tcW w:w="1364"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Code No.</w:t>
            </w:r>
          </w:p>
        </w:tc>
        <w:tc>
          <w:tcPr>
            <w:tcW w:w="1350" w:type="dxa"/>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 ID</w:t>
            </w:r>
          </w:p>
        </w:tc>
        <w:tc>
          <w:tcPr>
            <w:tcW w:w="324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Paper</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L</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T/P</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Credits</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Status</w:t>
            </w:r>
          </w:p>
        </w:tc>
      </w:tr>
      <w:tr w:rsidR="00D628B2" w:rsidRPr="00D628B2" w:rsidTr="004B3B19">
        <w:trPr>
          <w:trHeight w:val="276"/>
        </w:trPr>
        <w:tc>
          <w:tcPr>
            <w:tcW w:w="9260" w:type="dxa"/>
            <w:gridSpan w:val="7"/>
            <w:shd w:val="clear" w:color="auto" w:fill="auto"/>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THEORY PAPERS</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ETMA-102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Mathematics-II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4</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ETPH-104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ETEC-106</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Electronic Devices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ETCS-108</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 xml:space="preserve">Introduction to Programming </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0</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ETME-110</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Mechanics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ETHS-112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Communication Skills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64"/>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ETEN-114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Environmental Studies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3</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23"/>
        </w:trPr>
        <w:tc>
          <w:tcPr>
            <w:tcW w:w="9260" w:type="dxa"/>
            <w:gridSpan w:val="7"/>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PRACTICAL/VIVA VOCE</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ETPH-152</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Applied Physics Lab-II</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ETCS-154</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Programming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ETEC-156</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Electronic Devices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M</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ETME-158</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Engineering Mechanics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ETEN-160</w:t>
            </w: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Environmental Studies Lab</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2</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1</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388"/>
        </w:trPr>
        <w:tc>
          <w:tcPr>
            <w:tcW w:w="1364"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p>
        </w:tc>
        <w:tc>
          <w:tcPr>
            <w:tcW w:w="1350" w:type="dxa"/>
          </w:tcPr>
          <w:p w:rsidR="00D628B2" w:rsidRPr="00D628B2" w:rsidRDefault="00D628B2" w:rsidP="00D628B2">
            <w:pPr>
              <w:spacing w:after="0" w:line="240" w:lineRule="auto"/>
              <w:rPr>
                <w:rFonts w:ascii="Times New Roman" w:hAnsi="Times New Roman" w:cs="Times New Roman"/>
                <w:bCs/>
                <w:sz w:val="20"/>
                <w:lang w:val="en-IN" w:eastAsia="en-IN"/>
              </w:rPr>
            </w:pPr>
          </w:p>
        </w:tc>
        <w:tc>
          <w:tcPr>
            <w:tcW w:w="3240" w:type="dxa"/>
            <w:shd w:val="clear" w:color="auto" w:fill="auto"/>
          </w:tcPr>
          <w:p w:rsidR="00D628B2" w:rsidRPr="00D628B2" w:rsidRDefault="00D628B2" w:rsidP="00D628B2">
            <w:pPr>
              <w:spacing w:after="0" w:line="240" w:lineRule="auto"/>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NCC/NSS*#</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Cs/>
                <w:sz w:val="20"/>
                <w:lang w:val="en-IN" w:eastAsia="en-IN"/>
              </w:rPr>
            </w:pPr>
            <w:r w:rsidRPr="00D628B2">
              <w:rPr>
                <w:rFonts w:ascii="Times New Roman" w:hAnsi="Times New Roman" w:cs="Times New Roman"/>
                <w:bCs/>
                <w:sz w:val="20"/>
                <w:lang w:val="en-IN" w:eastAsia="en-IN"/>
              </w:rPr>
              <w:t>--</w:t>
            </w:r>
          </w:p>
        </w:tc>
      </w:tr>
      <w:tr w:rsidR="00D628B2" w:rsidRPr="00D628B2" w:rsidTr="004B3B19">
        <w:trPr>
          <w:trHeight w:val="410"/>
        </w:trPr>
        <w:tc>
          <w:tcPr>
            <w:tcW w:w="5954" w:type="dxa"/>
            <w:gridSpan w:val="3"/>
            <w:shd w:val="clear" w:color="auto" w:fill="auto"/>
          </w:tcPr>
          <w:p w:rsidR="00D628B2" w:rsidRPr="00D628B2" w:rsidRDefault="00D628B2" w:rsidP="00D628B2">
            <w:pPr>
              <w:spacing w:after="0" w:line="240" w:lineRule="auto"/>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TOTAL</w:t>
            </w:r>
          </w:p>
        </w:tc>
        <w:tc>
          <w:tcPr>
            <w:tcW w:w="720"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17</w:t>
            </w:r>
          </w:p>
        </w:tc>
        <w:tc>
          <w:tcPr>
            <w:tcW w:w="828"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15</w:t>
            </w:r>
          </w:p>
        </w:tc>
        <w:tc>
          <w:tcPr>
            <w:tcW w:w="925"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r w:rsidRPr="00D628B2">
              <w:rPr>
                <w:rFonts w:ascii="Times New Roman" w:hAnsi="Times New Roman" w:cs="Times New Roman"/>
                <w:b/>
                <w:bCs/>
                <w:sz w:val="20"/>
                <w:lang w:val="en-IN" w:eastAsia="en-IN"/>
              </w:rPr>
              <w:t>27</w:t>
            </w:r>
          </w:p>
        </w:tc>
        <w:tc>
          <w:tcPr>
            <w:tcW w:w="833" w:type="dxa"/>
            <w:shd w:val="clear" w:color="auto" w:fill="auto"/>
          </w:tcPr>
          <w:p w:rsidR="00D628B2" w:rsidRPr="00D628B2" w:rsidRDefault="00D628B2" w:rsidP="00D628B2">
            <w:pPr>
              <w:spacing w:after="0" w:line="240" w:lineRule="auto"/>
              <w:jc w:val="center"/>
              <w:rPr>
                <w:rFonts w:ascii="Times New Roman" w:hAnsi="Times New Roman" w:cs="Times New Roman"/>
                <w:b/>
                <w:bCs/>
                <w:sz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M: 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jc w:val="both"/>
        <w:rPr>
          <w:rFonts w:ascii="Times New Roman" w:hAnsi="Times New Roman" w:cs="Times New Roman"/>
          <w:bCs/>
          <w:sz w:val="20"/>
          <w:lang w:val="en-IN" w:eastAsia="en-IN"/>
        </w:rPr>
      </w:pPr>
      <w:r w:rsidRPr="00D628B2">
        <w:rPr>
          <w:rFonts w:ascii="Times New Roman" w:hAnsi="Times New Roman" w:cs="Times New Roman"/>
          <w:i/>
          <w:sz w:val="20"/>
          <w:lang w:val="en-IN" w:eastAsia="en-IN"/>
        </w:rPr>
        <w:t>#</w:t>
      </w:r>
      <w:r w:rsidRPr="00D628B2">
        <w:rPr>
          <w:rFonts w:ascii="Times New Roman" w:hAnsi="Times New Roman" w:cs="Times New Roman"/>
          <w:bCs/>
          <w:sz w:val="20"/>
          <w:lang w:val="en-IN" w:eastAsia="en-IN"/>
        </w:rPr>
        <w:t>NUES (Non University Examination System)</w:t>
      </w:r>
    </w:p>
    <w:p w:rsidR="00D628B2" w:rsidRPr="00D628B2" w:rsidRDefault="00D628B2" w:rsidP="00D628B2">
      <w:pPr>
        <w:spacing w:after="0" w:line="240" w:lineRule="auto"/>
        <w:jc w:val="both"/>
        <w:rPr>
          <w:rFonts w:ascii="Times New Roman" w:hAnsi="Times New Roman" w:cs="Times New Roman"/>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r w:rsidRPr="00D628B2">
        <w:rPr>
          <w:rFonts w:ascii="Times New Roman" w:hAnsi="Times New Roman" w:cs="Times New Roman"/>
          <w:sz w:val="20"/>
          <w:lang w:val="en-IN" w:eastAsia="en-IN"/>
        </w:rPr>
        <w:t xml:space="preserve"> </w:t>
      </w:r>
    </w:p>
    <w:p w:rsidR="00D628B2" w:rsidRPr="00D628B2" w:rsidRDefault="00D628B2" w:rsidP="00D628B2">
      <w:pPr>
        <w:ind w:left="142"/>
        <w:jc w:val="both"/>
        <w:rPr>
          <w:rFonts w:ascii="Times New Roman" w:hAnsi="Times New Roman" w:cs="Times New Roman"/>
          <w:sz w:val="20"/>
          <w:lang w:val="en-IN" w:eastAsia="en-IN"/>
        </w:rPr>
      </w:pPr>
    </w:p>
    <w:p w:rsidR="00D628B2" w:rsidRPr="00D628B2" w:rsidRDefault="00D628B2" w:rsidP="00D628B2">
      <w:pP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THIRD SEMESTER EXAMINATION</w:t>
      </w:r>
    </w:p>
    <w:tbl>
      <w:tblPr>
        <w:tblStyle w:val="TableGrid"/>
        <w:tblW w:w="9474" w:type="dxa"/>
        <w:tblLayout w:type="fixed"/>
        <w:tblLook w:val="04A0"/>
      </w:tblPr>
      <w:tblGrid>
        <w:gridCol w:w="1291"/>
        <w:gridCol w:w="1273"/>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27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474"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ETMA-203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Numerical Analysis and Statistical Techniques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Strength of Material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ETCE-205</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Fluid Mechanics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ETCE-207</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Building Materials and Construction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ETCE-209</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Surveying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ETCE-211</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Engineering Geology</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9474"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ETMA-253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Numerical Analysis and Statistical Techniques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ETCE-253</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Fluid Mechanics Lab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ETCE-255</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Civil Engineering Drawing using CAD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ETCE-257</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Surveying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ETCE-259</w:t>
            </w: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Geology and Building Material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p>
        </w:tc>
        <w:tc>
          <w:tcPr>
            <w:tcW w:w="1273"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NCC/NSS*#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6383"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18</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14</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27</w:t>
            </w:r>
          </w:p>
        </w:tc>
        <w:tc>
          <w:tcPr>
            <w:tcW w:w="819" w:type="dxa"/>
          </w:tcPr>
          <w:p w:rsidR="00D628B2" w:rsidRPr="00D628B2" w:rsidRDefault="00D628B2" w:rsidP="00D628B2">
            <w:pPr>
              <w:jc w:val="center"/>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M: </w:t>
      </w:r>
      <w:r w:rsidRPr="00D628B2">
        <w:rPr>
          <w:rFonts w:ascii="Times New Roman" w:hAnsi="Times New Roman" w:cs="Times New Roman"/>
          <w:sz w:val="20"/>
          <w:szCs w:val="20"/>
          <w:lang w:val="en-IN" w:eastAsia="en-IN"/>
        </w:rPr>
        <w:tab/>
        <w:t>Mandatory for award of degree</w:t>
      </w:r>
    </w:p>
    <w:p w:rsidR="00D628B2" w:rsidRPr="00D628B2" w:rsidRDefault="00D628B2" w:rsidP="00D628B2">
      <w:pPr>
        <w:spacing w:after="0" w:line="240" w:lineRule="auto"/>
        <w:jc w:val="both"/>
        <w:rPr>
          <w:rFonts w:ascii="Times New Roman" w:hAnsi="Times New Roman" w:cs="Times New Roman"/>
          <w:sz w:val="20"/>
          <w:lang w:val="en-IN" w:eastAsia="en-IN"/>
        </w:rPr>
      </w:pPr>
      <w:r w:rsidRPr="00D628B2">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628B2">
        <w:rPr>
          <w:rFonts w:ascii="Times New Roman" w:hAnsi="Times New Roman" w:cs="Times New Roman"/>
          <w:bCs/>
          <w:i/>
          <w:sz w:val="20"/>
          <w:lang w:val="en-IN" w:eastAsia="en-IN"/>
        </w:rPr>
        <w:t>The camps/classes will be held either during Weekends/Holidays or Winter/Summer Vacations.</w:t>
      </w:r>
      <w:r w:rsidRPr="00D628B2">
        <w:rPr>
          <w:rFonts w:ascii="Times New Roman" w:hAnsi="Times New Roman" w:cs="Times New Roman"/>
          <w:sz w:val="20"/>
          <w:lang w:val="en-IN" w:eastAsia="en-IN"/>
        </w:rPr>
        <w:t xml:space="preserve"> </w:t>
      </w:r>
    </w:p>
    <w:p w:rsidR="00D628B2" w:rsidRPr="00D628B2" w:rsidRDefault="00D628B2" w:rsidP="00D628B2">
      <w:pPr>
        <w:ind w:left="142"/>
        <w:jc w:val="both"/>
        <w:rPr>
          <w:rFonts w:ascii="Times New Roman" w:hAnsi="Times New Roman" w:cs="Times New Roman"/>
          <w:sz w:val="20"/>
          <w:lang w:val="en-IN" w:eastAsia="en-IN"/>
        </w:rPr>
      </w:pPr>
    </w:p>
    <w:p w:rsidR="00D628B2" w:rsidRPr="00D628B2" w:rsidRDefault="00D628B2" w:rsidP="00D628B2">
      <w:pPr>
        <w:spacing w:after="0" w:line="240" w:lineRule="auto"/>
        <w:jc w:val="both"/>
        <w:rPr>
          <w:rFonts w:ascii="Times New Roman" w:hAnsi="Times New Roman" w:cs="Times New Roman"/>
          <w:i/>
          <w:sz w:val="20"/>
          <w:szCs w:val="20"/>
          <w:lang w:val="en-IN" w:eastAsia="en-IN"/>
        </w:rPr>
      </w:pPr>
      <w:r w:rsidRPr="00D628B2">
        <w:rPr>
          <w:rFonts w:ascii="Times New Roman" w:hAnsi="Times New Roman" w:cs="Times New Roman"/>
          <w:i/>
          <w:sz w:val="20"/>
          <w:szCs w:val="20"/>
          <w:lang w:val="en-IN" w:eastAsia="en-IN"/>
        </w:rPr>
        <w:t>.</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FOURTH SEMESTER EXAMINATION</w:t>
      </w:r>
    </w:p>
    <w:tbl>
      <w:tblPr>
        <w:tblStyle w:val="TableGrid"/>
        <w:tblW w:w="9358" w:type="dxa"/>
        <w:tblLayout w:type="fixed"/>
        <w:tblLook w:val="04A0"/>
      </w:tblPr>
      <w:tblGrid>
        <w:gridCol w:w="1291"/>
        <w:gridCol w:w="1157"/>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35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Water Engineering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Structural Analysis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Hydraulicsand Hydraulic Machines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ETCE-208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Surveying</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Soil Mechanics</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Design of Concrete Structure</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935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Cement and Concrete Testing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Structure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Hydraulics Lab </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ETCE-258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Surveying Lab</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ETCE-260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vertAlign w:val="superscript"/>
                <w:lang w:val="en-IN" w:eastAsia="en-IN"/>
              </w:rPr>
            </w:pPr>
            <w:r w:rsidRPr="00D628B2">
              <w:rPr>
                <w:rFonts w:ascii="Times New Roman" w:hAnsi="Times New Roman" w:cs="Times New Roman"/>
                <w:sz w:val="20"/>
                <w:szCs w:val="20"/>
                <w:lang w:val="en-IN" w:eastAsia="en-IN"/>
              </w:rPr>
              <w:t>Seminar</w:t>
            </w:r>
            <w:r w:rsidRPr="00D628B2">
              <w:rPr>
                <w:rFonts w:ascii="Times New Roman" w:hAnsi="Times New Roman" w:cs="Times New Roman"/>
                <w:sz w:val="20"/>
                <w:szCs w:val="20"/>
                <w:vertAlign w:val="superscript"/>
                <w:lang w:val="en-IN" w:eastAsia="en-IN"/>
              </w:rPr>
              <w:t>#</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ETSS-250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NCC/NSS*</w:t>
            </w:r>
            <w:r w:rsidRPr="00D628B2">
              <w:rPr>
                <w:rFonts w:ascii="Times New Roman" w:hAnsi="Times New Roman" w:cs="Times New Roman"/>
                <w:sz w:val="20"/>
                <w:szCs w:val="20"/>
                <w:vertAlign w:val="superscript"/>
                <w:lang w:val="en-IN" w:eastAsia="en-IN"/>
              </w:rPr>
              <w:t>#</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center"/>
              <w:rPr>
                <w:rFonts w:ascii="Times New Roman" w:hAnsi="Times New Roman" w:cs="Times New Roman"/>
                <w:sz w:val="20"/>
                <w:szCs w:val="20"/>
                <w:lang w:val="en-IN" w:eastAsia="en-IN"/>
              </w:rPr>
            </w:pPr>
          </w:p>
        </w:tc>
      </w:tr>
      <w:tr w:rsidR="00D628B2" w:rsidRPr="00D628B2" w:rsidTr="004B3B19">
        <w:trPr>
          <w:trHeight w:val="356"/>
        </w:trPr>
        <w:tc>
          <w:tcPr>
            <w:tcW w:w="6267"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18</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15</w:t>
            </w:r>
          </w:p>
        </w:tc>
        <w:tc>
          <w:tcPr>
            <w:tcW w:w="909"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29</w:t>
            </w:r>
          </w:p>
        </w:tc>
        <w:tc>
          <w:tcPr>
            <w:tcW w:w="819" w:type="dxa"/>
          </w:tcPr>
          <w:p w:rsidR="00D628B2" w:rsidRPr="00D628B2" w:rsidRDefault="00D628B2" w:rsidP="00D628B2">
            <w:pPr>
              <w:jc w:val="center"/>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M: </w:t>
      </w:r>
      <w:r w:rsidRPr="00D628B2">
        <w:rPr>
          <w:rFonts w:ascii="Times New Roman" w:hAnsi="Times New Roman" w:cs="Times New Roman"/>
          <w:sz w:val="20"/>
          <w:szCs w:val="20"/>
          <w:lang w:val="en-IN" w:eastAsia="en-IN"/>
        </w:rPr>
        <w:tab/>
        <w:t>Mandatory for award of degree</w:t>
      </w:r>
    </w:p>
    <w:p w:rsidR="00D628B2" w:rsidRPr="00D628B2" w:rsidRDefault="00D628B2" w:rsidP="00D628B2">
      <w:pPr>
        <w:spacing w:after="0" w:line="240" w:lineRule="auto"/>
        <w:jc w:val="both"/>
        <w:rPr>
          <w:rFonts w:ascii="Times New Roman" w:hAnsi="Times New Roman" w:cs="Times New Roman"/>
          <w:i/>
          <w:sz w:val="20"/>
          <w:szCs w:val="20"/>
          <w:lang w:val="en-IN" w:eastAsia="en-IN"/>
        </w:rPr>
      </w:pPr>
      <w:r w:rsidRPr="00D628B2">
        <w:rPr>
          <w:rFonts w:ascii="Times New Roman" w:hAnsi="Times New Roman" w:cs="Times New Roman"/>
          <w:i/>
          <w:sz w:val="20"/>
          <w:szCs w:val="20"/>
          <w:lang w:val="en-IN" w:eastAsia="en-IN"/>
        </w:rPr>
        <w:t>*NCC/NSS can be completed in any semester from Semester 1 – Semester 4. It will be evaluated internally by respective institute. The credit for this will be given after fourth Semester for the students enrolled from the session 2014-15 onwards.</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color w:val="000000"/>
          <w:sz w:val="20"/>
          <w:szCs w:val="20"/>
          <w:lang w:val="en-IN" w:eastAsia="en-IN"/>
        </w:rPr>
        <w:t xml:space="preserve"># NUES </w:t>
      </w:r>
      <w:r w:rsidRPr="00D628B2">
        <w:rPr>
          <w:rFonts w:ascii="Times New Roman" w:hAnsi="Times New Roman" w:cs="Times New Roman"/>
          <w:sz w:val="20"/>
          <w:szCs w:val="20"/>
          <w:lang w:val="en-IN" w:eastAsia="en-IN"/>
        </w:rPr>
        <w:t>(Non University Examination System)</w:t>
      </w:r>
    </w:p>
    <w:p w:rsidR="00D628B2" w:rsidRPr="00D628B2" w:rsidRDefault="00D628B2" w:rsidP="00D628B2">
      <w:pPr>
        <w:spacing w:after="0" w:line="240" w:lineRule="auto"/>
        <w:jc w:val="both"/>
        <w:rPr>
          <w:rFonts w:ascii="Times New Roman" w:eastAsia="Times New Roman" w:hAnsi="Times New Roman" w:cs="Times New Roman"/>
          <w:b/>
          <w:sz w:val="20"/>
          <w:szCs w:val="20"/>
        </w:rPr>
      </w:pPr>
      <w:r w:rsidRPr="00D628B2">
        <w:rPr>
          <w:rFonts w:ascii="Times New Roman" w:eastAsia="Times New Roman" w:hAnsi="Times New Roman" w:cs="Times New Roman"/>
          <w:b/>
          <w:sz w:val="20"/>
          <w:szCs w:val="20"/>
        </w:rPr>
        <w:t xml:space="preserve">Note: </w:t>
      </w:r>
      <w:r w:rsidRPr="00D628B2">
        <w:rPr>
          <w:rFonts w:ascii="Times New Roman" w:eastAsia="Times New Roman" w:hAnsi="Times New Roman" w:cs="Times New Roman"/>
          <w:sz w:val="20"/>
          <w:szCs w:val="20"/>
        </w:rPr>
        <w:t>Minimum of 2 week of Software Training related to Civil Engineering will be held after 4</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weekly presentations and Viva Voce will be conducted in 5</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w:t>
      </w:r>
      <w:r w:rsidRPr="00D628B2">
        <w:rPr>
          <w:rFonts w:ascii="Times New Roman" w:eastAsia="Times New Roman" w:hAnsi="Times New Roman" w:cs="Times New Roman"/>
          <w:b/>
          <w:sz w:val="20"/>
          <w:szCs w:val="20"/>
        </w:rPr>
        <w:t>(ETCE-359).</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FIFTH SEMESTER EXAMINATION</w:t>
      </w:r>
    </w:p>
    <w:tbl>
      <w:tblPr>
        <w:tblStyle w:val="TableGrid"/>
        <w:tblW w:w="9268" w:type="dxa"/>
        <w:tblLayout w:type="fixed"/>
        <w:tblLook w:val="04A0"/>
      </w:tblPr>
      <w:tblGrid>
        <w:gridCol w:w="1291"/>
        <w:gridCol w:w="1067"/>
        <w:gridCol w:w="3819"/>
        <w:gridCol w:w="727"/>
        <w:gridCol w:w="636"/>
        <w:gridCol w:w="909"/>
        <w:gridCol w:w="819"/>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06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26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ETHS-301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Communication Skills for Professionals</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ETCE-303  </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Structural Analysis</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ETCE-305</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Design of Steel Structure </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ETCE-307</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Engineering Hydrology</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ETCE-309  </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Geotechnical and Foundation Engineering</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ETCE-311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Wastewater Engineering and Reuse</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926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ETHS-351</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Communication Skills for Professionals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ETCE-353</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Geotechnical Engineering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ETCE-355</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highlight w:val="yellow"/>
                <w:lang w:val="en-IN" w:eastAsia="en-IN"/>
              </w:rPr>
            </w:pPr>
            <w:r w:rsidRPr="00D628B2">
              <w:rPr>
                <w:rFonts w:ascii="Times New Roman" w:hAnsi="Times New Roman" w:cs="Times New Roman"/>
                <w:sz w:val="20"/>
                <w:szCs w:val="20"/>
                <w:lang w:val="en-IN" w:eastAsia="en-IN"/>
              </w:rPr>
              <w:t>Water and Wastewater Analysis Lab</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ETCE-357</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Seminar on Civil Engineering projects/Visits/ Case Studies</w:t>
            </w:r>
            <w:r w:rsidRPr="00D628B2">
              <w:rPr>
                <w:rFonts w:ascii="Times New Roman" w:hAnsi="Times New Roman" w:cs="Times New Roman"/>
                <w:color w:val="000000"/>
                <w:sz w:val="20"/>
                <w:szCs w:val="20"/>
                <w:vertAlign w:val="superscript"/>
                <w:lang w:val="en-IN" w:eastAsia="en-IN"/>
              </w:rPr>
              <w:t>#</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ETCE-359</w:t>
            </w:r>
          </w:p>
        </w:tc>
        <w:tc>
          <w:tcPr>
            <w:tcW w:w="106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19" w:type="dxa"/>
          </w:tcPr>
          <w:p w:rsidR="00D628B2" w:rsidRPr="00D628B2" w:rsidRDefault="00D628B2" w:rsidP="00D628B2">
            <w:pPr>
              <w:jc w:val="both"/>
              <w:rPr>
                <w:rFonts w:ascii="Times New Roman" w:hAnsi="Times New Roman" w:cs="Times New Roman"/>
                <w:sz w:val="20"/>
                <w:szCs w:val="20"/>
                <w:vertAlign w:val="superscript"/>
                <w:lang w:val="en-IN" w:eastAsia="en-IN"/>
              </w:rPr>
            </w:pPr>
            <w:r w:rsidRPr="00D628B2">
              <w:rPr>
                <w:rFonts w:ascii="Times New Roman" w:hAnsi="Times New Roman" w:cs="Times New Roman"/>
                <w:sz w:val="20"/>
                <w:szCs w:val="20"/>
                <w:lang w:val="en-IN" w:eastAsia="en-IN"/>
              </w:rPr>
              <w:t>Software Training^</w:t>
            </w:r>
            <w:r w:rsidRPr="00D628B2">
              <w:rPr>
                <w:rFonts w:ascii="Times New Roman" w:hAnsi="Times New Roman" w:cs="Times New Roman"/>
                <w:color w:val="000000"/>
                <w:sz w:val="20"/>
                <w:szCs w:val="20"/>
                <w:vertAlign w:val="superscript"/>
                <w:lang w:val="en-IN" w:eastAsia="en-IN"/>
              </w:rPr>
              <w:t>#</w:t>
            </w:r>
          </w:p>
        </w:tc>
        <w:tc>
          <w:tcPr>
            <w:tcW w:w="72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09"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19" w:type="dxa"/>
          </w:tcPr>
          <w:p w:rsidR="00D628B2" w:rsidRPr="00D628B2" w:rsidRDefault="00D628B2" w:rsidP="00D628B2">
            <w:pPr>
              <w:jc w:val="both"/>
              <w:rPr>
                <w:rFonts w:ascii="Times New Roman" w:hAnsi="Times New Roman" w:cs="Times New Roman"/>
                <w:sz w:val="20"/>
                <w:szCs w:val="20"/>
                <w:lang w:val="en-IN" w:eastAsia="en-IN"/>
              </w:rPr>
            </w:pPr>
          </w:p>
        </w:tc>
      </w:tr>
      <w:tr w:rsidR="00D628B2" w:rsidRPr="00D628B2" w:rsidTr="004B3B19">
        <w:trPr>
          <w:trHeight w:val="356"/>
        </w:trPr>
        <w:tc>
          <w:tcPr>
            <w:tcW w:w="6177" w:type="dxa"/>
            <w:gridSpan w:val="3"/>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TOTAL</w:t>
            </w:r>
          </w:p>
        </w:tc>
        <w:tc>
          <w:tcPr>
            <w:tcW w:w="727"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17</w:t>
            </w:r>
          </w:p>
        </w:tc>
        <w:tc>
          <w:tcPr>
            <w:tcW w:w="636"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15</w:t>
            </w:r>
          </w:p>
        </w:tc>
        <w:tc>
          <w:tcPr>
            <w:tcW w:w="909"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26</w:t>
            </w:r>
          </w:p>
        </w:tc>
        <w:tc>
          <w:tcPr>
            <w:tcW w:w="819" w:type="dxa"/>
          </w:tcPr>
          <w:p w:rsidR="00D628B2" w:rsidRPr="00D628B2" w:rsidRDefault="00D628B2" w:rsidP="00D628B2">
            <w:pPr>
              <w:jc w:val="both"/>
              <w:rPr>
                <w:rFonts w:ascii="Times New Roman" w:hAnsi="Times New Roman" w:cs="Times New Roman"/>
                <w:b/>
                <w:bCs/>
                <w:sz w:val="20"/>
                <w:szCs w:val="20"/>
                <w:lang w:val="en-IN" w:eastAsia="en-IN"/>
              </w:rPr>
            </w:pPr>
          </w:p>
        </w:tc>
      </w:tr>
    </w:tbl>
    <w:p w:rsidR="00D628B2" w:rsidRPr="00D628B2" w:rsidRDefault="00D628B2" w:rsidP="00D628B2">
      <w:pPr>
        <w:spacing w:after="0" w:line="240" w:lineRule="auto"/>
        <w:jc w:val="both"/>
        <w:rPr>
          <w:rFonts w:ascii="Times New Roman" w:eastAsia="Times New Roman" w:hAnsi="Times New Roman" w:cs="Times New Roman"/>
          <w:b/>
          <w:bCs/>
          <w:color w:val="000000"/>
          <w:sz w:val="20"/>
          <w:szCs w:val="20"/>
        </w:rPr>
      </w:pPr>
      <w:r w:rsidRPr="00D628B2">
        <w:rPr>
          <w:rFonts w:ascii="Times New Roman" w:eastAsia="Times New Roman" w:hAnsi="Times New Roman" w:cs="Times New Roman"/>
          <w:sz w:val="20"/>
          <w:szCs w:val="20"/>
        </w:rPr>
        <w:t xml:space="preserve">M: </w:t>
      </w:r>
      <w:r w:rsidRPr="00D628B2">
        <w:rPr>
          <w:rFonts w:ascii="Times New Roman" w:eastAsia="Times New Roman" w:hAnsi="Times New Roman" w:cs="Times New Roman"/>
          <w:sz w:val="20"/>
          <w:szCs w:val="20"/>
        </w:rPr>
        <w:tab/>
        <w:t>Mandatory for award of degree</w:t>
      </w:r>
      <w:r w:rsidRPr="00D628B2">
        <w:rPr>
          <w:rFonts w:ascii="Times New Roman" w:eastAsia="Times New Roman" w:hAnsi="Times New Roman" w:cs="Times New Roman"/>
          <w:b/>
          <w:bCs/>
          <w:color w:val="000000"/>
          <w:sz w:val="20"/>
          <w:szCs w:val="20"/>
        </w:rPr>
        <w:t xml:space="preserve"> </w:t>
      </w:r>
    </w:p>
    <w:p w:rsidR="00D628B2" w:rsidRPr="00D628B2" w:rsidRDefault="00D628B2" w:rsidP="00D628B2">
      <w:pPr>
        <w:spacing w:after="0" w:line="240" w:lineRule="auto"/>
        <w:jc w:val="both"/>
        <w:rPr>
          <w:rFonts w:ascii="Times New Roman" w:eastAsia="Times New Roman" w:hAnsi="Times New Roman" w:cs="Times New Roman"/>
          <w:color w:val="000000"/>
          <w:sz w:val="20"/>
          <w:szCs w:val="20"/>
        </w:rPr>
      </w:pPr>
      <w:r w:rsidRPr="00D628B2">
        <w:rPr>
          <w:rFonts w:ascii="Times New Roman" w:eastAsia="Times New Roman" w:hAnsi="Times New Roman" w:cs="Times New Roman"/>
          <w:color w:val="000000"/>
          <w:sz w:val="20"/>
          <w:szCs w:val="20"/>
        </w:rPr>
        <w:t>^</w:t>
      </w:r>
      <w:r w:rsidRPr="00D628B2">
        <w:rPr>
          <w:rFonts w:ascii="Times New Roman" w:eastAsia="Times New Roman" w:hAnsi="Times New Roman" w:cs="Times New Roman"/>
          <w:sz w:val="20"/>
          <w:szCs w:val="20"/>
        </w:rPr>
        <w:t>Minimum of 2 week of Software Training related to Civil Engineering was held after 4</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weekly presentations and Viva Voce will be conducted in </w:t>
      </w:r>
      <w:r w:rsidRPr="00D628B2">
        <w:rPr>
          <w:rFonts w:ascii="Times New Roman" w:eastAsia="Times New Roman" w:hAnsi="Times New Roman" w:cs="Times New Roman"/>
          <w:bCs/>
          <w:sz w:val="20"/>
          <w:szCs w:val="20"/>
        </w:rPr>
        <w:t>this s</w:t>
      </w:r>
      <w:r w:rsidRPr="00D628B2">
        <w:rPr>
          <w:rFonts w:ascii="Times New Roman" w:eastAsia="Times New Roman" w:hAnsi="Times New Roman" w:cs="Times New Roman"/>
          <w:sz w:val="20"/>
          <w:szCs w:val="20"/>
        </w:rPr>
        <w:t xml:space="preserve">emester </w:t>
      </w:r>
      <w:r w:rsidRPr="00D628B2">
        <w:rPr>
          <w:rFonts w:ascii="Times New Roman" w:eastAsia="Times New Roman" w:hAnsi="Times New Roman" w:cs="Times New Roman"/>
          <w:b/>
          <w:sz w:val="20"/>
          <w:szCs w:val="20"/>
        </w:rPr>
        <w:t>(ETCE-359)</w:t>
      </w:r>
      <w:r w:rsidRPr="00D628B2">
        <w:rPr>
          <w:rFonts w:ascii="Times New Roman" w:eastAsia="Times New Roman" w:hAnsi="Times New Roman" w:cs="Times New Roman"/>
          <w:color w:val="000000"/>
          <w:sz w:val="20"/>
          <w:szCs w:val="20"/>
        </w:rPr>
        <w:t>.</w:t>
      </w:r>
    </w:p>
    <w:p w:rsidR="00D628B2" w:rsidRPr="00D628B2" w:rsidRDefault="00D628B2" w:rsidP="00D628B2">
      <w:pPr>
        <w:spacing w:after="0" w:line="240" w:lineRule="auto"/>
        <w:jc w:val="both"/>
        <w:rPr>
          <w:rFonts w:ascii="Times New Roman" w:eastAsia="Times New Roman" w:hAnsi="Times New Roman" w:cs="Times New Roman"/>
          <w:b/>
          <w:sz w:val="20"/>
          <w:szCs w:val="20"/>
        </w:rPr>
      </w:pPr>
      <w:r w:rsidRPr="00D628B2">
        <w:rPr>
          <w:rFonts w:ascii="Times New Roman" w:eastAsia="Times New Roman" w:hAnsi="Times New Roman" w:cs="Times New Roman"/>
          <w:b/>
          <w:sz w:val="20"/>
          <w:szCs w:val="20"/>
        </w:rPr>
        <w:t xml:space="preserve">Note: </w:t>
      </w:r>
      <w:r w:rsidRPr="00D628B2">
        <w:rPr>
          <w:rFonts w:ascii="Times New Roman" w:eastAsia="Times New Roman" w:hAnsi="Times New Roman" w:cs="Times New Roman"/>
          <w:sz w:val="20"/>
          <w:szCs w:val="20"/>
        </w:rPr>
        <w:t>Minimum of 2 week Surveying Camp (</w:t>
      </w:r>
      <w:r w:rsidRPr="00D628B2">
        <w:rPr>
          <w:rFonts w:ascii="Times New Roman" w:eastAsia="Times New Roman" w:hAnsi="Times New Roman" w:cs="Times New Roman"/>
          <w:b/>
          <w:bCs/>
          <w:sz w:val="20"/>
          <w:szCs w:val="20"/>
        </w:rPr>
        <w:t>ETCE 360</w:t>
      </w:r>
      <w:r w:rsidRPr="00D628B2">
        <w:rPr>
          <w:rFonts w:ascii="Times New Roman" w:eastAsia="Times New Roman" w:hAnsi="Times New Roman" w:cs="Times New Roman"/>
          <w:sz w:val="20"/>
          <w:szCs w:val="20"/>
        </w:rPr>
        <w:t>) will be held after 5</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 however, Viva-Voce will be conducted in the 6</w:t>
      </w:r>
      <w:r w:rsidRPr="00D628B2">
        <w:rPr>
          <w:rFonts w:ascii="Times New Roman" w:eastAsia="Times New Roman" w:hAnsi="Times New Roman" w:cs="Times New Roman"/>
          <w:sz w:val="20"/>
          <w:szCs w:val="20"/>
          <w:vertAlign w:val="superscript"/>
        </w:rPr>
        <w:t>th</w:t>
      </w:r>
      <w:r w:rsidRPr="00D628B2">
        <w:rPr>
          <w:rFonts w:ascii="Times New Roman" w:eastAsia="Times New Roman" w:hAnsi="Times New Roman" w:cs="Times New Roman"/>
          <w:sz w:val="20"/>
          <w:szCs w:val="20"/>
        </w:rPr>
        <w:t xml:space="preserve"> Semester</w:t>
      </w:r>
      <w:r w:rsidRPr="00D628B2">
        <w:rPr>
          <w:rFonts w:ascii="Times New Roman" w:eastAsia="Times New Roman" w:hAnsi="Times New Roman" w:cs="Times New Roman"/>
          <w:b/>
          <w:sz w:val="20"/>
          <w:szCs w:val="20"/>
        </w:rPr>
        <w:t>.</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color w:val="000000"/>
          <w:sz w:val="20"/>
          <w:szCs w:val="20"/>
          <w:lang w:val="en-IN" w:eastAsia="en-IN"/>
        </w:rPr>
        <w:t xml:space="preserve"># </w:t>
      </w:r>
      <w:r w:rsidRPr="00D628B2">
        <w:rPr>
          <w:rFonts w:ascii="Times New Roman" w:hAnsi="Times New Roman" w:cs="Times New Roman"/>
          <w:sz w:val="20"/>
          <w:szCs w:val="20"/>
          <w:lang w:val="en-IN" w:eastAsia="en-IN"/>
        </w:rPr>
        <w:t>NUES (Non University Examination System)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SIXTH SEMESTER EXAMINATION</w:t>
      </w:r>
    </w:p>
    <w:tbl>
      <w:tblPr>
        <w:tblStyle w:val="TableGrid"/>
        <w:tblW w:w="9198" w:type="dxa"/>
        <w:tblLayout w:type="fixed"/>
        <w:tblLook w:val="04A0"/>
      </w:tblPr>
      <w:tblGrid>
        <w:gridCol w:w="1291"/>
        <w:gridCol w:w="1157"/>
        <w:gridCol w:w="3870"/>
        <w:gridCol w:w="540"/>
        <w:gridCol w:w="636"/>
        <w:gridCol w:w="894"/>
        <w:gridCol w:w="810"/>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387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4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894"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Status</w:t>
            </w: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Applications of Remote Sensing and GIS</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Quantity Surveying and Cost Estimation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Open Channel, flow and Numerical Hydraulics</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Advance Structural Design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b/>
                <w:sz w:val="20"/>
                <w:szCs w:val="20"/>
              </w:rPr>
            </w:pPr>
            <w:r w:rsidRPr="00D628B2">
              <w:rPr>
                <w:rFonts w:ascii="Times New Roman" w:hAnsi="Times New Roman" w:cs="Times New Roman"/>
                <w:sz w:val="20"/>
                <w:szCs w:val="20"/>
                <w:lang w:val="en-IN" w:eastAsia="en-IN"/>
              </w:rPr>
              <w:t>Transportation Engineering -I</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M</w:t>
            </w: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sz w:val="20"/>
                <w:szCs w:val="20"/>
                <w:lang w:val="en-IN" w:eastAsia="en-IN"/>
              </w:rPr>
              <w:t>GENERAL ELECTIVE –I(Choose any one)</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ETEN-302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Environment System Optimization</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Operation Research and Management</w:t>
            </w:r>
          </w:p>
        </w:tc>
        <w:tc>
          <w:tcPr>
            <w:tcW w:w="540"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vAlign w:val="center"/>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 xml:space="preserve">ETIT-302 </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 xml:space="preserve">Decision Science </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4</w:t>
            </w:r>
          </w:p>
        </w:tc>
        <w:tc>
          <w:tcPr>
            <w:tcW w:w="810" w:type="dxa"/>
          </w:tcPr>
          <w:p w:rsidR="00D628B2" w:rsidRPr="00D628B2" w:rsidRDefault="00D628B2" w:rsidP="00D628B2">
            <w:pPr>
              <w:jc w:val="both"/>
              <w:rPr>
                <w:rFonts w:ascii="Times New Roman" w:hAnsi="Times New Roman" w:cs="Times New Roman"/>
                <w:b/>
                <w:sz w:val="20"/>
                <w:szCs w:val="20"/>
                <w:lang w:val="en-IN" w:eastAsia="en-IN"/>
              </w:rPr>
            </w:pPr>
          </w:p>
        </w:tc>
      </w:tr>
      <w:tr w:rsidR="00D628B2" w:rsidRPr="00D628B2" w:rsidTr="004B3B19">
        <w:trPr>
          <w:trHeight w:val="356"/>
        </w:trPr>
        <w:tc>
          <w:tcPr>
            <w:tcW w:w="9198" w:type="dxa"/>
            <w:gridSpan w:val="7"/>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Transportation Engineering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Applications of Remote Sensing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Structures Design Lab</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ETCE-358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Seminar (topic should be linked to industrial training/Surveying Camp/ Soft skills learnt)</w:t>
            </w:r>
            <w:r w:rsidRPr="00D628B2">
              <w:rPr>
                <w:rFonts w:ascii="Times New Roman" w:hAnsi="Times New Roman" w:cs="Times New Roman"/>
                <w:sz w:val="20"/>
                <w:szCs w:val="20"/>
                <w:vertAlign w:val="superscript"/>
                <w:lang w:val="en-IN" w:eastAsia="en-IN"/>
              </w:rPr>
              <w:t xml:space="preserve"># </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1291" w:type="dxa"/>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ETCE-360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3870" w:type="dxa"/>
          </w:tcPr>
          <w:p w:rsidR="00D628B2" w:rsidRPr="00D628B2" w:rsidRDefault="00D628B2" w:rsidP="00D628B2">
            <w:pPr>
              <w:jc w:val="both"/>
              <w:rPr>
                <w:rFonts w:ascii="Times New Roman" w:eastAsia="Times New Roman" w:hAnsi="Times New Roman" w:cs="Times New Roman"/>
                <w:sz w:val="20"/>
                <w:szCs w:val="20"/>
                <w:vertAlign w:val="superscript"/>
              </w:rPr>
            </w:pPr>
            <w:r w:rsidRPr="00D628B2">
              <w:rPr>
                <w:rFonts w:ascii="Times New Roman" w:hAnsi="Times New Roman" w:cs="Times New Roman"/>
                <w:sz w:val="20"/>
                <w:szCs w:val="20"/>
                <w:lang w:val="en-IN" w:eastAsia="en-IN"/>
              </w:rPr>
              <w:t>Surveying Camp^</w:t>
            </w:r>
            <w:r w:rsidRPr="00D628B2">
              <w:rPr>
                <w:rFonts w:ascii="Times New Roman" w:hAnsi="Times New Roman" w:cs="Times New Roman"/>
                <w:sz w:val="20"/>
                <w:szCs w:val="20"/>
                <w:vertAlign w:val="superscript"/>
                <w:lang w:val="en-IN" w:eastAsia="en-IN"/>
              </w:rPr>
              <w:t>#</w:t>
            </w:r>
          </w:p>
        </w:tc>
        <w:tc>
          <w:tcPr>
            <w:tcW w:w="540"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eastAsia="Times New Roman" w:hAnsi="Times New Roman" w:cs="Times New Roman"/>
                <w:sz w:val="20"/>
                <w:szCs w:val="20"/>
              </w:rPr>
            </w:pPr>
            <w:r w:rsidRPr="00D628B2">
              <w:rPr>
                <w:rFonts w:ascii="Times New Roman" w:hAnsi="Times New Roman" w:cs="Times New Roman"/>
                <w:sz w:val="20"/>
                <w:szCs w:val="20"/>
                <w:lang w:val="en-IN" w:eastAsia="en-IN"/>
              </w:rPr>
              <w:t>1</w:t>
            </w:r>
          </w:p>
        </w:tc>
        <w:tc>
          <w:tcPr>
            <w:tcW w:w="810" w:type="dxa"/>
          </w:tcPr>
          <w:p w:rsidR="00D628B2" w:rsidRPr="00D628B2" w:rsidRDefault="00D628B2" w:rsidP="00D628B2">
            <w:pPr>
              <w:jc w:val="center"/>
              <w:rPr>
                <w:rFonts w:ascii="Times New Roman" w:eastAsia="Times New Roman" w:hAnsi="Times New Roman" w:cs="Times New Roman"/>
                <w:sz w:val="20"/>
                <w:szCs w:val="20"/>
              </w:rPr>
            </w:pPr>
          </w:p>
        </w:tc>
      </w:tr>
      <w:tr w:rsidR="00D628B2" w:rsidRPr="00D628B2" w:rsidTr="004B3B19">
        <w:trPr>
          <w:trHeight w:val="356"/>
        </w:trPr>
        <w:tc>
          <w:tcPr>
            <w:tcW w:w="6318" w:type="dxa"/>
            <w:gridSpan w:val="3"/>
          </w:tcPr>
          <w:p w:rsidR="00D628B2" w:rsidRPr="00D628B2" w:rsidRDefault="00D628B2" w:rsidP="00D628B2">
            <w:pPr>
              <w:jc w:val="both"/>
              <w:rPr>
                <w:rFonts w:ascii="Times New Roman" w:eastAsia="Times New Roman" w:hAnsi="Times New Roman" w:cs="Times New Roman"/>
                <w:sz w:val="20"/>
                <w:szCs w:val="20"/>
              </w:rPr>
            </w:pPr>
            <w:r w:rsidRPr="00D628B2">
              <w:rPr>
                <w:rFonts w:ascii="Times New Roman" w:hAnsi="Times New Roman" w:cs="Times New Roman"/>
                <w:b/>
                <w:bCs/>
                <w:sz w:val="20"/>
                <w:szCs w:val="20"/>
                <w:lang w:val="en-IN" w:eastAsia="en-IN"/>
              </w:rPr>
              <w:t>TOTAL</w:t>
            </w:r>
          </w:p>
        </w:tc>
        <w:tc>
          <w:tcPr>
            <w:tcW w:w="540"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18</w:t>
            </w:r>
          </w:p>
        </w:tc>
        <w:tc>
          <w:tcPr>
            <w:tcW w:w="636"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13</w:t>
            </w:r>
          </w:p>
        </w:tc>
        <w:tc>
          <w:tcPr>
            <w:tcW w:w="894" w:type="dxa"/>
          </w:tcPr>
          <w:p w:rsidR="00D628B2" w:rsidRPr="00D628B2" w:rsidRDefault="00D628B2" w:rsidP="00D628B2">
            <w:pPr>
              <w:jc w:val="center"/>
              <w:rPr>
                <w:rFonts w:ascii="Times New Roman" w:eastAsia="Times New Roman" w:hAnsi="Times New Roman" w:cs="Times New Roman"/>
                <w:b/>
                <w:sz w:val="20"/>
                <w:szCs w:val="20"/>
              </w:rPr>
            </w:pPr>
            <w:r w:rsidRPr="00D628B2">
              <w:rPr>
                <w:rFonts w:ascii="Times New Roman" w:hAnsi="Times New Roman" w:cs="Times New Roman"/>
                <w:b/>
                <w:sz w:val="20"/>
                <w:szCs w:val="20"/>
                <w:lang w:val="en-IN" w:eastAsia="en-IN"/>
              </w:rPr>
              <w:t>28</w:t>
            </w:r>
          </w:p>
        </w:tc>
        <w:tc>
          <w:tcPr>
            <w:tcW w:w="810" w:type="dxa"/>
          </w:tcPr>
          <w:p w:rsidR="00D628B2" w:rsidRPr="00D628B2" w:rsidRDefault="00D628B2" w:rsidP="00D628B2">
            <w:pPr>
              <w:jc w:val="center"/>
              <w:rPr>
                <w:rFonts w:ascii="Times New Roman" w:eastAsia="Times New Roman" w:hAnsi="Times New Roman" w:cs="Times New Roman"/>
                <w:b/>
                <w:bCs/>
                <w:sz w:val="20"/>
                <w:szCs w:val="20"/>
              </w:rPr>
            </w:pPr>
          </w:p>
        </w:tc>
      </w:tr>
    </w:tbl>
    <w:p w:rsidR="00D628B2" w:rsidRPr="00D628B2" w:rsidRDefault="00D628B2" w:rsidP="00D628B2">
      <w:pPr>
        <w:spacing w:after="0" w:line="240" w:lineRule="auto"/>
        <w:jc w:val="both"/>
        <w:rPr>
          <w:rFonts w:ascii="Times New Roman" w:hAnsi="Times New Roman" w:cs="Times New Roman"/>
          <w:color w:val="000000"/>
          <w:sz w:val="20"/>
          <w:szCs w:val="20"/>
          <w:lang w:val="en-IN" w:eastAsia="en-IN"/>
        </w:rPr>
      </w:pPr>
      <w:r w:rsidRPr="00D628B2">
        <w:rPr>
          <w:rFonts w:ascii="Times New Roman" w:hAnsi="Times New Roman" w:cs="Times New Roman"/>
          <w:color w:val="000000"/>
          <w:sz w:val="20"/>
          <w:szCs w:val="20"/>
          <w:lang w:val="en-IN" w:eastAsia="en-IN"/>
        </w:rPr>
        <w:t>M: Mandatory for the award of degree</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sz w:val="20"/>
          <w:szCs w:val="20"/>
          <w:lang w:val="en-IN" w:eastAsia="en-IN"/>
        </w:rPr>
        <w:t>Note:</w:t>
      </w:r>
      <w:r w:rsidRPr="00D628B2">
        <w:rPr>
          <w:rFonts w:ascii="Times New Roman" w:hAnsi="Times New Roman" w:cs="Times New Roman"/>
          <w:sz w:val="20"/>
          <w:szCs w:val="20"/>
          <w:lang w:val="en-IN" w:eastAsia="en-IN"/>
        </w:rPr>
        <w:t xml:space="preserve"> Minimum of four weeks of Industrial Training related to Civil Engineering will be conducted after 6</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however, viva-voce will be conducted in 7</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w:t>
      </w:r>
      <w:r w:rsidRPr="00D628B2">
        <w:rPr>
          <w:rFonts w:ascii="Times New Roman" w:hAnsi="Times New Roman" w:cs="Times New Roman"/>
          <w:b/>
          <w:sz w:val="20"/>
          <w:szCs w:val="20"/>
          <w:lang w:val="en-IN" w:eastAsia="en-IN"/>
        </w:rPr>
        <w:t>ETCE-457</w:t>
      </w:r>
      <w:r w:rsidRPr="00D628B2">
        <w:rPr>
          <w:rFonts w:ascii="Times New Roman" w:hAnsi="Times New Roman" w:cs="Times New Roman"/>
          <w:sz w:val="20"/>
          <w:szCs w:val="20"/>
          <w:lang w:val="en-IN" w:eastAsia="en-IN"/>
        </w:rPr>
        <w:t>).</w:t>
      </w:r>
    </w:p>
    <w:p w:rsidR="00D628B2" w:rsidRPr="00D628B2" w:rsidRDefault="00D628B2" w:rsidP="00D628B2">
      <w:pPr>
        <w:spacing w:after="0" w:line="240" w:lineRule="auto"/>
        <w:jc w:val="both"/>
        <w:rPr>
          <w:rFonts w:ascii="Times New Roman" w:hAnsi="Times New Roman" w:cs="Times New Roman"/>
          <w:color w:val="000000"/>
          <w:sz w:val="20"/>
          <w:szCs w:val="20"/>
          <w:lang w:val="en-IN" w:eastAsia="en-IN"/>
        </w:rPr>
      </w:pPr>
      <w:r w:rsidRPr="00D628B2">
        <w:rPr>
          <w:rFonts w:ascii="Times New Roman" w:hAnsi="Times New Roman" w:cs="Times New Roman"/>
          <w:sz w:val="20"/>
          <w:szCs w:val="20"/>
          <w:lang w:val="en-IN" w:eastAsia="en-IN"/>
        </w:rPr>
        <w:t xml:space="preserve">^ Minimum of 2 week </w:t>
      </w:r>
      <w:r w:rsidRPr="00D628B2">
        <w:rPr>
          <w:rFonts w:ascii="Times New Roman" w:hAnsi="Times New Roman" w:cs="Times New Roman"/>
          <w:bCs/>
          <w:color w:val="000000"/>
          <w:sz w:val="20"/>
          <w:szCs w:val="20"/>
          <w:lang w:val="en-IN" w:eastAsia="en-IN"/>
        </w:rPr>
        <w:t>Surveying camp (</w:t>
      </w:r>
      <w:r w:rsidRPr="00D628B2">
        <w:rPr>
          <w:rFonts w:ascii="Times New Roman" w:hAnsi="Times New Roman" w:cs="Times New Roman"/>
          <w:b/>
          <w:bCs/>
          <w:color w:val="000000"/>
          <w:sz w:val="20"/>
          <w:szCs w:val="20"/>
          <w:lang w:val="en-IN" w:eastAsia="en-IN"/>
        </w:rPr>
        <w:t>ETCE-360</w:t>
      </w:r>
      <w:r w:rsidRPr="00D628B2">
        <w:rPr>
          <w:rFonts w:ascii="Times New Roman" w:hAnsi="Times New Roman" w:cs="Times New Roman"/>
          <w:bCs/>
          <w:color w:val="000000"/>
          <w:sz w:val="20"/>
          <w:szCs w:val="20"/>
          <w:lang w:val="en-IN" w:eastAsia="en-IN"/>
        </w:rPr>
        <w:t>)</w:t>
      </w:r>
      <w:r w:rsidRPr="00D628B2">
        <w:rPr>
          <w:rFonts w:ascii="Times New Roman" w:hAnsi="Times New Roman" w:cs="Times New Roman"/>
          <w:color w:val="000000"/>
          <w:sz w:val="20"/>
          <w:lang w:val="en-IN" w:eastAsia="en-IN"/>
        </w:rPr>
        <w:t xml:space="preserve"> was held after </w:t>
      </w:r>
      <w:r w:rsidRPr="00D628B2">
        <w:rPr>
          <w:rFonts w:ascii="Times New Roman" w:hAnsi="Times New Roman" w:cs="Times New Roman"/>
          <w:bCs/>
          <w:color w:val="000000"/>
          <w:sz w:val="20"/>
          <w:szCs w:val="20"/>
          <w:lang w:val="en-IN" w:eastAsia="en-IN"/>
        </w:rPr>
        <w:t>5</w:t>
      </w:r>
      <w:r w:rsidRPr="00D628B2">
        <w:rPr>
          <w:rFonts w:ascii="Times New Roman" w:hAnsi="Times New Roman" w:cs="Times New Roman"/>
          <w:bCs/>
          <w:color w:val="000000"/>
          <w:sz w:val="20"/>
          <w:szCs w:val="20"/>
          <w:vertAlign w:val="superscript"/>
          <w:lang w:val="en-IN" w:eastAsia="en-IN"/>
        </w:rPr>
        <w:t>th</w:t>
      </w:r>
      <w:r w:rsidRPr="00D628B2">
        <w:rPr>
          <w:rFonts w:ascii="Times New Roman" w:hAnsi="Times New Roman" w:cs="Times New Roman"/>
          <w:bCs/>
          <w:color w:val="000000"/>
          <w:sz w:val="20"/>
          <w:lang w:val="en-IN" w:eastAsia="en-IN"/>
        </w:rPr>
        <w:t> </w:t>
      </w:r>
      <w:r w:rsidRPr="00D628B2">
        <w:rPr>
          <w:rFonts w:ascii="Times New Roman" w:hAnsi="Times New Roman" w:cs="Times New Roman"/>
          <w:bCs/>
          <w:color w:val="000000"/>
          <w:sz w:val="20"/>
          <w:szCs w:val="20"/>
          <w:lang w:val="en-IN" w:eastAsia="en-IN"/>
        </w:rPr>
        <w:t>Semester</w:t>
      </w:r>
      <w:r w:rsidRPr="00D628B2">
        <w:rPr>
          <w:rFonts w:ascii="Times New Roman" w:hAnsi="Times New Roman" w:cs="Times New Roman"/>
          <w:color w:val="000000"/>
          <w:sz w:val="20"/>
          <w:szCs w:val="20"/>
          <w:lang w:val="en-IN" w:eastAsia="en-IN"/>
        </w:rPr>
        <w:t>; however, viva-voce is to be conducted in this semester.</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NUES [Non University Examination System]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SEVENTH SEMESTER EXAMINATION</w:t>
      </w:r>
    </w:p>
    <w:tbl>
      <w:tblPr>
        <w:tblStyle w:val="TableGrid"/>
        <w:tblW w:w="9117" w:type="dxa"/>
        <w:tblLayout w:type="fixed"/>
        <w:tblLook w:val="04A0"/>
      </w:tblPr>
      <w:tblGrid>
        <w:gridCol w:w="1345"/>
        <w:gridCol w:w="1206"/>
        <w:gridCol w:w="4408"/>
        <w:gridCol w:w="563"/>
        <w:gridCol w:w="663"/>
        <w:gridCol w:w="932"/>
      </w:tblGrid>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20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6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63"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932"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Economics for Engineers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Irrigation Engineering</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Transportation Engineering-II</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CORE ELECTIVE–1(Choose any one)</w:t>
            </w:r>
          </w:p>
        </w:tc>
      </w:tr>
      <w:tr w:rsidR="00D628B2" w:rsidRPr="00D628B2" w:rsidTr="004B3B19">
        <w:trPr>
          <w:trHeight w:val="355"/>
        </w:trPr>
        <w:tc>
          <w:tcPr>
            <w:tcW w:w="1345" w:type="dxa"/>
          </w:tcPr>
          <w:p w:rsidR="00D628B2" w:rsidRPr="00D628B2" w:rsidRDefault="00D628B2" w:rsidP="00D628B2">
            <w:pPr>
              <w:tabs>
                <w:tab w:val="left" w:pos="720"/>
                <w:tab w:val="center" w:pos="4680"/>
                <w:tab w:val="right" w:pos="9360"/>
              </w:tabs>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Water Resource System Planning</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tabs>
                <w:tab w:val="left" w:pos="720"/>
                <w:tab w:val="center" w:pos="4680"/>
                <w:tab w:val="right" w:pos="9360"/>
              </w:tabs>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sz w:val="20"/>
                <w:szCs w:val="20"/>
                <w:lang w:val="en-IN" w:eastAsia="en-IN"/>
              </w:rPr>
              <w:t>Earthquake Technology</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Geo-synthetics and Reinforced Soil</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ETCE-417</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Structure Repair and Rehabilitation</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GENERAL ELECTIVE–2(Choose any one)</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Cs/>
                <w:sz w:val="20"/>
                <w:szCs w:val="20"/>
                <w:lang w:val="en-IN" w:eastAsia="en-IN"/>
              </w:rPr>
              <w:t>Data Analytics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b/>
                <w:sz w:val="20"/>
                <w:szCs w:val="20"/>
                <w:lang w:val="en-IN" w:eastAsia="en-IN"/>
              </w:rPr>
            </w:pPr>
            <w:r w:rsidRPr="00D628B2">
              <w:rPr>
                <w:rFonts w:ascii="Times New Roman" w:hAnsi="Times New Roman" w:cs="Times New Roman"/>
                <w:sz w:val="20"/>
                <w:szCs w:val="20"/>
                <w:lang w:val="en-IN" w:eastAsia="en-IN"/>
              </w:rPr>
              <w:t>ETEN-419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Planning and Design of Green Buildings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ETEC-421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Data Communication and Networks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ETHS-419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Sociology and Elements of Indian History for Engineers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lang w:val="en-IN" w:eastAsia="en-IN"/>
              </w:rPr>
            </w:pPr>
            <w:r w:rsidRPr="00D628B2">
              <w:rPr>
                <w:rFonts w:ascii="Times New Roman" w:hAnsi="Times New Roman" w:cs="Times New Roman"/>
                <w:sz w:val="20"/>
                <w:lang w:val="en-IN" w:eastAsia="en-IN"/>
              </w:rPr>
              <w:t>ETCS 425</w:t>
            </w:r>
          </w:p>
        </w:tc>
        <w:tc>
          <w:tcPr>
            <w:tcW w:w="1206" w:type="dxa"/>
          </w:tcPr>
          <w:p w:rsidR="00D628B2" w:rsidRPr="00D628B2" w:rsidRDefault="00D628B2" w:rsidP="00D628B2">
            <w:pPr>
              <w:jc w:val="both"/>
              <w:rPr>
                <w:rFonts w:ascii="Times New Roman" w:hAnsi="Times New Roman" w:cs="Times New Roman"/>
                <w:sz w:val="20"/>
                <w:lang w:val="en-IN" w:eastAsia="en-IN"/>
              </w:rPr>
            </w:pPr>
          </w:p>
        </w:tc>
        <w:tc>
          <w:tcPr>
            <w:tcW w:w="4408" w:type="dxa"/>
          </w:tcPr>
          <w:p w:rsidR="00D628B2" w:rsidRPr="00D628B2" w:rsidRDefault="00D628B2" w:rsidP="00D628B2">
            <w:pPr>
              <w:rPr>
                <w:rFonts w:ascii="Times New Roman" w:hAnsi="Times New Roman" w:cs="Times New Roman"/>
                <w:sz w:val="20"/>
                <w:lang w:val="en-IN" w:eastAsia="en-IN"/>
              </w:rPr>
            </w:pPr>
            <w:r w:rsidRPr="00D628B2">
              <w:rPr>
                <w:rFonts w:ascii="Times New Roman" w:hAnsi="Times New Roman" w:cs="Times New Roman"/>
                <w:sz w:val="20"/>
                <w:lang w:val="en-IN" w:eastAsia="en-IN"/>
              </w:rPr>
              <w:t>Database Management Systems</w:t>
            </w:r>
          </w:p>
        </w:tc>
        <w:tc>
          <w:tcPr>
            <w:tcW w:w="563"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3</w:t>
            </w:r>
          </w:p>
        </w:tc>
        <w:tc>
          <w:tcPr>
            <w:tcW w:w="663"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0</w:t>
            </w:r>
          </w:p>
        </w:tc>
        <w:tc>
          <w:tcPr>
            <w:tcW w:w="932" w:type="dxa"/>
          </w:tcPr>
          <w:p w:rsidR="00D628B2" w:rsidRPr="00D628B2" w:rsidRDefault="00D628B2" w:rsidP="00D628B2">
            <w:pPr>
              <w:jc w:val="center"/>
              <w:rPr>
                <w:rFonts w:ascii="Times New Roman" w:hAnsi="Times New Roman" w:cs="Times New Roman"/>
                <w:sz w:val="20"/>
                <w:lang w:val="en-IN" w:eastAsia="en-IN"/>
              </w:rPr>
            </w:pPr>
            <w:r w:rsidRPr="00D628B2">
              <w:rPr>
                <w:rFonts w:ascii="Times New Roman" w:hAnsi="Times New Roman" w:cs="Times New Roman"/>
                <w:sz w:val="20"/>
                <w:lang w:val="en-IN" w:eastAsia="en-IN"/>
              </w:rPr>
              <w:t>3</w:t>
            </w:r>
          </w:p>
        </w:tc>
      </w:tr>
      <w:tr w:rsidR="00D628B2" w:rsidRPr="00D628B2" w:rsidTr="004B3B19">
        <w:trPr>
          <w:trHeight w:val="355"/>
        </w:trPr>
        <w:tc>
          <w:tcPr>
            <w:tcW w:w="9117"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ETCE-451</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Irrigation Engineering Design</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ETCE-453</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Economics of Infrastructure Projects: Case Studies</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ETCE-459</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Lab Based on Core and General Elective</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ETCE-455</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Minor Project+</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6</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5"/>
        </w:trPr>
        <w:tc>
          <w:tcPr>
            <w:tcW w:w="1345"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ETCE-457</w:t>
            </w:r>
          </w:p>
        </w:tc>
        <w:tc>
          <w:tcPr>
            <w:tcW w:w="1206" w:type="dxa"/>
          </w:tcPr>
          <w:p w:rsidR="00D628B2" w:rsidRPr="00D628B2" w:rsidRDefault="00D628B2" w:rsidP="00D628B2">
            <w:pPr>
              <w:jc w:val="both"/>
              <w:rPr>
                <w:rFonts w:ascii="Times New Roman" w:hAnsi="Times New Roman" w:cs="Times New Roman"/>
                <w:b/>
                <w:bCs/>
                <w:sz w:val="20"/>
                <w:szCs w:val="20"/>
                <w:lang w:val="en-IN" w:eastAsia="en-IN"/>
              </w:rPr>
            </w:pPr>
          </w:p>
        </w:tc>
        <w:tc>
          <w:tcPr>
            <w:tcW w:w="4408"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Industrial Training related to Civil Engineering ^</w:t>
            </w:r>
          </w:p>
        </w:tc>
        <w:tc>
          <w:tcPr>
            <w:tcW w:w="5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63"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932"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5"/>
        </w:trPr>
        <w:tc>
          <w:tcPr>
            <w:tcW w:w="6959" w:type="dxa"/>
            <w:gridSpan w:val="3"/>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TOTAL</w:t>
            </w:r>
          </w:p>
        </w:tc>
        <w:tc>
          <w:tcPr>
            <w:tcW w:w="563"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15</w:t>
            </w:r>
          </w:p>
        </w:tc>
        <w:tc>
          <w:tcPr>
            <w:tcW w:w="663"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15</w:t>
            </w:r>
          </w:p>
        </w:tc>
        <w:tc>
          <w:tcPr>
            <w:tcW w:w="932"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25</w:t>
            </w: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Minimum of 4 weeks Industrial Training related to Civil Engineering was conducted at the end of 6</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however, weekly presentations and viva-voce is to be conducted in this semester.</w:t>
      </w:r>
    </w:p>
    <w:p w:rsidR="00D628B2" w:rsidRPr="00D628B2" w:rsidRDefault="00D628B2" w:rsidP="00D628B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628B2">
        <w:rPr>
          <w:rFonts w:ascii="Times New Roman" w:hAnsi="Times New Roman" w:cs="Times New Roman"/>
          <w:b/>
          <w:sz w:val="20"/>
          <w:szCs w:val="20"/>
          <w:lang w:val="en-IN" w:eastAsia="en-IN"/>
        </w:rPr>
        <w:t>Imp:-</w:t>
      </w:r>
      <w:r w:rsidRPr="00D628B2">
        <w:rPr>
          <w:rFonts w:ascii="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Semester is done before 15</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November every year before end of seventh semester.</w:t>
      </w:r>
      <w:r w:rsidRPr="00D628B2">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D628B2" w:rsidRPr="00D628B2" w:rsidRDefault="00D628B2" w:rsidP="00D628B2">
      <w:pPr>
        <w:spacing w:after="0" w:line="240" w:lineRule="auto"/>
        <w:jc w:val="both"/>
        <w:rPr>
          <w:rFonts w:ascii="Times New Roman" w:hAnsi="Times New Roman" w:cs="Times New Roman"/>
          <w:sz w:val="20"/>
          <w:szCs w:val="18"/>
          <w:lang w:val="en-IN" w:eastAsia="en-IN"/>
        </w:rPr>
      </w:pPr>
      <w:r w:rsidRPr="00D628B2">
        <w:rPr>
          <w:rFonts w:ascii="Times New Roman" w:hAnsi="Times New Roman" w:cs="Times New Roman"/>
          <w:sz w:val="20"/>
          <w:szCs w:val="18"/>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br w:type="page"/>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lastRenderedPageBreak/>
        <w:t>BACHELOR OF TECHNOLOGY</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(CIVIL ENGINEERING)</w:t>
      </w:r>
    </w:p>
    <w:p w:rsidR="00D628B2" w:rsidRPr="00D628B2" w:rsidRDefault="00D628B2" w:rsidP="00D628B2">
      <w:pPr>
        <w:spacing w:after="0" w:line="240" w:lineRule="auto"/>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EIGHTH SEMESTER EXAMINATION</w:t>
      </w:r>
    </w:p>
    <w:tbl>
      <w:tblPr>
        <w:tblStyle w:val="TableGrid"/>
        <w:tblW w:w="9198" w:type="dxa"/>
        <w:tblLayout w:type="fixed"/>
        <w:tblLook w:val="04A0"/>
      </w:tblPr>
      <w:tblGrid>
        <w:gridCol w:w="1291"/>
        <w:gridCol w:w="1157"/>
        <w:gridCol w:w="4680"/>
        <w:gridCol w:w="540"/>
        <w:gridCol w:w="636"/>
        <w:gridCol w:w="894"/>
      </w:tblGrid>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Code No.</w:t>
            </w:r>
          </w:p>
        </w:tc>
        <w:tc>
          <w:tcPr>
            <w:tcW w:w="1157"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 ID</w:t>
            </w: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Paper</w:t>
            </w:r>
          </w:p>
        </w:tc>
        <w:tc>
          <w:tcPr>
            <w:tcW w:w="54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L</w:t>
            </w:r>
          </w:p>
        </w:tc>
        <w:tc>
          <w:tcPr>
            <w:tcW w:w="636"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T/P</w:t>
            </w:r>
          </w:p>
        </w:tc>
        <w:tc>
          <w:tcPr>
            <w:tcW w:w="894"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Credits</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THEORY PAPERS</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ETHS-402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Human Values and Professional Ethics-II</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Planning and Management of Construction Projects </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ETCE-406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Analysis and Design of Bridges</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CORE ELECTIVE – I(Choose any one)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bCs/>
                <w:sz w:val="20"/>
                <w:szCs w:val="20"/>
                <w:lang w:val="en-IN" w:eastAsia="en-IN"/>
              </w:rPr>
            </w:pPr>
            <w:r w:rsidRPr="00D628B2">
              <w:rPr>
                <w:rFonts w:ascii="Times New Roman" w:hAnsi="Times New Roman" w:cs="Times New Roman"/>
                <w:sz w:val="20"/>
                <w:szCs w:val="20"/>
                <w:lang w:val="en-IN" w:eastAsia="en-IN"/>
              </w:rPr>
              <w:t>Transportation, Planning and Management</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 xml:space="preserve">Ground Water Assessment, Development and Management </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ETCE-416</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Advanced Geotechnical Engineering</w:t>
            </w:r>
          </w:p>
        </w:tc>
        <w:tc>
          <w:tcPr>
            <w:tcW w:w="540"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vAlign w:val="center"/>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GENERAL ELECTIVE–II(Choose any one)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ETCE-418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FEM in Structural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ETEN-418</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Ground Water Contamination and Mitigation measures</w:t>
            </w:r>
            <w:r w:rsidRPr="00D628B2">
              <w:rPr>
                <w:rFonts w:ascii="Times New Roman" w:hAnsi="Times New Roman" w:cs="Times New Roman"/>
                <w:sz w:val="20"/>
                <w:szCs w:val="20"/>
                <w:lang w:val="en-IN" w:eastAsia="en-IN"/>
              </w:rPr>
              <w:tab/>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ETCE-422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Environment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ETCE-424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Offshore structural Engineering</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3</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4</w:t>
            </w:r>
          </w:p>
        </w:tc>
      </w:tr>
      <w:tr w:rsidR="00D628B2" w:rsidRPr="00D628B2" w:rsidTr="004B3B19">
        <w:trPr>
          <w:trHeight w:val="356"/>
        </w:trPr>
        <w:tc>
          <w:tcPr>
            <w:tcW w:w="9198" w:type="dxa"/>
            <w:gridSpan w:val="6"/>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PRACTICAL/VIVA VOCE</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ETCE-452</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Estimation of  Projects using applicable software</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ETCE-454</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Lab based on Elective I or II</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w:t>
            </w:r>
          </w:p>
        </w:tc>
      </w:tr>
      <w:tr w:rsidR="00D628B2" w:rsidRPr="00D628B2" w:rsidTr="004B3B19">
        <w:trPr>
          <w:trHeight w:val="356"/>
        </w:trPr>
        <w:tc>
          <w:tcPr>
            <w:tcW w:w="1291"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ETCE-460</w:t>
            </w:r>
          </w:p>
        </w:tc>
        <w:tc>
          <w:tcPr>
            <w:tcW w:w="1157" w:type="dxa"/>
          </w:tcPr>
          <w:p w:rsidR="00D628B2" w:rsidRPr="00D628B2" w:rsidRDefault="00D628B2" w:rsidP="00D628B2">
            <w:pPr>
              <w:jc w:val="both"/>
              <w:rPr>
                <w:rFonts w:ascii="Times New Roman" w:hAnsi="Times New Roman" w:cs="Times New Roman"/>
                <w:b/>
                <w:bCs/>
                <w:sz w:val="20"/>
                <w:szCs w:val="20"/>
                <w:lang w:val="en-IN" w:eastAsia="en-IN"/>
              </w:rPr>
            </w:pPr>
          </w:p>
        </w:tc>
        <w:tc>
          <w:tcPr>
            <w:tcW w:w="4680" w:type="dxa"/>
          </w:tcPr>
          <w:p w:rsidR="00D628B2" w:rsidRPr="00D628B2" w:rsidRDefault="00D628B2" w:rsidP="00D628B2">
            <w:pPr>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Major Projects*</w:t>
            </w:r>
          </w:p>
        </w:tc>
        <w:tc>
          <w:tcPr>
            <w:tcW w:w="540"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0</w:t>
            </w:r>
          </w:p>
        </w:tc>
        <w:tc>
          <w:tcPr>
            <w:tcW w:w="636"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12</w:t>
            </w:r>
          </w:p>
        </w:tc>
        <w:tc>
          <w:tcPr>
            <w:tcW w:w="894" w:type="dxa"/>
          </w:tcPr>
          <w:p w:rsidR="00D628B2" w:rsidRPr="00D628B2" w:rsidRDefault="00D628B2" w:rsidP="00D628B2">
            <w:pPr>
              <w:jc w:val="center"/>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8</w:t>
            </w:r>
          </w:p>
        </w:tc>
      </w:tr>
      <w:tr w:rsidR="00D628B2" w:rsidRPr="00D628B2" w:rsidTr="004B3B19">
        <w:trPr>
          <w:trHeight w:val="356"/>
        </w:trPr>
        <w:tc>
          <w:tcPr>
            <w:tcW w:w="7128" w:type="dxa"/>
            <w:gridSpan w:val="3"/>
          </w:tcPr>
          <w:p w:rsidR="00D628B2" w:rsidRPr="00D628B2" w:rsidRDefault="00D628B2" w:rsidP="00D628B2">
            <w:pPr>
              <w:jc w:val="both"/>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TOTAL</w:t>
            </w:r>
          </w:p>
        </w:tc>
        <w:tc>
          <w:tcPr>
            <w:tcW w:w="540"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13</w:t>
            </w:r>
          </w:p>
        </w:tc>
        <w:tc>
          <w:tcPr>
            <w:tcW w:w="636"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19</w:t>
            </w:r>
          </w:p>
        </w:tc>
        <w:tc>
          <w:tcPr>
            <w:tcW w:w="894" w:type="dxa"/>
          </w:tcPr>
          <w:p w:rsidR="00D628B2" w:rsidRPr="00D628B2" w:rsidRDefault="00D628B2" w:rsidP="00D628B2">
            <w:pPr>
              <w:jc w:val="center"/>
              <w:rPr>
                <w:rFonts w:ascii="Times New Roman" w:hAnsi="Times New Roman" w:cs="Times New Roman"/>
                <w:b/>
                <w:bCs/>
                <w:sz w:val="20"/>
                <w:szCs w:val="20"/>
                <w:lang w:val="en-IN" w:eastAsia="en-IN"/>
              </w:rPr>
            </w:pPr>
            <w:r w:rsidRPr="00D628B2">
              <w:rPr>
                <w:rFonts w:ascii="Times New Roman" w:hAnsi="Times New Roman" w:cs="Times New Roman"/>
                <w:b/>
                <w:bCs/>
                <w:sz w:val="20"/>
                <w:szCs w:val="20"/>
                <w:lang w:val="en-IN" w:eastAsia="en-IN"/>
              </w:rPr>
              <w:t>26</w:t>
            </w:r>
          </w:p>
        </w:tc>
      </w:tr>
    </w:tbl>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D628B2" w:rsidRPr="00D628B2" w:rsidRDefault="00D628B2" w:rsidP="00D628B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628B2">
        <w:rPr>
          <w:rFonts w:ascii="Times New Roman" w:hAnsi="Times New Roman" w:cs="Times New Roman"/>
          <w:b/>
          <w:sz w:val="20"/>
          <w:szCs w:val="20"/>
          <w:lang w:val="en-IN" w:eastAsia="en-IN"/>
        </w:rPr>
        <w:t>Imp:-</w:t>
      </w:r>
      <w:r w:rsidRPr="00D628B2">
        <w:rPr>
          <w:rFonts w:ascii="Times New Roman" w:hAnsi="Times New Roman" w:cs="Times New Roman"/>
          <w:sz w:val="20"/>
          <w:szCs w:val="20"/>
          <w:lang w:val="en-IN" w:eastAsia="en-IN"/>
        </w:rPr>
        <w:t xml:space="preserve"> Elective Paper will be floated if one-third of the total students opt for the same. It is advised that the decision about the elective subject is done before 15</w:t>
      </w:r>
      <w:r w:rsidRPr="00D628B2">
        <w:rPr>
          <w:rFonts w:ascii="Times New Roman" w:hAnsi="Times New Roman" w:cs="Times New Roman"/>
          <w:sz w:val="20"/>
          <w:szCs w:val="20"/>
          <w:vertAlign w:val="superscript"/>
          <w:lang w:val="en-IN" w:eastAsia="en-IN"/>
        </w:rPr>
        <w:t>th</w:t>
      </w:r>
      <w:r w:rsidRPr="00D628B2">
        <w:rPr>
          <w:rFonts w:ascii="Times New Roman" w:hAnsi="Times New Roman" w:cs="Times New Roman"/>
          <w:sz w:val="20"/>
          <w:szCs w:val="20"/>
          <w:lang w:val="en-IN" w:eastAsia="en-IN"/>
        </w:rPr>
        <w:t xml:space="preserve"> November every year before end of seventh semester.</w:t>
      </w:r>
      <w:r w:rsidRPr="00D628B2">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D628B2" w:rsidRPr="00D628B2" w:rsidRDefault="00D628B2" w:rsidP="00D628B2">
      <w:pPr>
        <w:tabs>
          <w:tab w:val="center" w:pos="4680"/>
          <w:tab w:val="right" w:pos="9360"/>
        </w:tabs>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NOTE:</w:t>
      </w:r>
    </w:p>
    <w:p w:rsidR="00D628B2" w:rsidRPr="00D628B2" w:rsidRDefault="00D628B2" w:rsidP="00D628B2">
      <w:pPr>
        <w:numPr>
          <w:ilvl w:val="0"/>
          <w:numId w:val="32"/>
        </w:numPr>
        <w:tabs>
          <w:tab w:val="center" w:pos="4680"/>
          <w:tab w:val="right" w:pos="9360"/>
        </w:tabs>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total number of the credits of the B.Tech. (CIVIL) Programme = 215.</w:t>
      </w:r>
    </w:p>
    <w:p w:rsidR="00D628B2" w:rsidRPr="00D628B2" w:rsidRDefault="00D628B2" w:rsidP="00D628B2">
      <w:pPr>
        <w:numPr>
          <w:ilvl w:val="0"/>
          <w:numId w:val="32"/>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Student shall be required to appear in examinations of all courses. However, to award the degree a student shall be required to earn a minimum of 200 credits including mandatory papers (M).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p>
    <w:p w:rsidR="00D628B2" w:rsidRPr="00D628B2" w:rsidRDefault="00D628B2" w:rsidP="00D628B2">
      <w:pPr>
        <w:spacing w:after="0" w:line="240" w:lineRule="auto"/>
        <w:jc w:val="both"/>
        <w:rPr>
          <w:rFonts w:ascii="Times New Roman" w:hAnsi="Times New Roman" w:cs="Times New Roman"/>
          <w:sz w:val="20"/>
          <w:szCs w:val="20"/>
          <w:lang w:val="en-IN" w:eastAsia="en-IN"/>
        </w:rPr>
      </w:pPr>
      <w:r w:rsidRPr="00D628B2">
        <w:rPr>
          <w:rFonts w:ascii="Times New Roman" w:hAnsi="Times New Roman" w:cs="Times New Roman"/>
          <w:b/>
          <w:bCs/>
          <w:sz w:val="20"/>
          <w:szCs w:val="20"/>
          <w:lang w:val="en-IN" w:eastAsia="en-IN"/>
        </w:rPr>
        <w:t>FOR LATERAL ENTRY STUDENTS:</w:t>
      </w:r>
    </w:p>
    <w:p w:rsidR="00D628B2" w:rsidRPr="00D628B2" w:rsidRDefault="00D628B2" w:rsidP="00D628B2">
      <w:pPr>
        <w:numPr>
          <w:ilvl w:val="0"/>
          <w:numId w:val="33"/>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The total number of the credits of the B.Tech. (CIVIL) Programme = 161.</w:t>
      </w:r>
    </w:p>
    <w:p w:rsidR="00D628B2" w:rsidRPr="00D628B2" w:rsidRDefault="00D628B2" w:rsidP="00D628B2">
      <w:pPr>
        <w:numPr>
          <w:ilvl w:val="0"/>
          <w:numId w:val="33"/>
        </w:numPr>
        <w:spacing w:after="0" w:line="240" w:lineRule="auto"/>
        <w:contextualSpacing/>
        <w:jc w:val="both"/>
        <w:rPr>
          <w:rFonts w:ascii="Times New Roman" w:hAnsi="Times New Roman" w:cs="Times New Roman"/>
          <w:sz w:val="20"/>
          <w:szCs w:val="20"/>
          <w:lang w:val="en-IN" w:eastAsia="en-IN"/>
        </w:rPr>
      </w:pPr>
      <w:r w:rsidRPr="00D628B2">
        <w:rPr>
          <w:rFonts w:ascii="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p>
    <w:p w:rsidR="00D628B2" w:rsidRPr="00D628B2" w:rsidRDefault="00D628B2" w:rsidP="00D628B2">
      <w:pPr>
        <w:spacing w:after="0" w:line="240" w:lineRule="auto"/>
        <w:jc w:val="both"/>
        <w:rPr>
          <w:rFonts w:ascii="Times New Roman" w:hAnsi="Times New Roman" w:cs="Times New Roman"/>
          <w:sz w:val="20"/>
          <w:szCs w:val="20"/>
          <w:lang w:val="en-IN" w:eastAsia="en-IN"/>
        </w:rPr>
      </w:pPr>
    </w:p>
    <w:p w:rsidR="00D628B2" w:rsidRDefault="00D628B2">
      <w:pPr>
        <w:rPr>
          <w:rFonts w:ascii="Times New Roman" w:eastAsiaTheme="minorHAnsi" w:hAnsi="Times New Roman" w:cs="Times New Roman"/>
          <w:b/>
          <w:bCs/>
          <w:u w:val="single"/>
          <w:lang w:bidi="hi-IN"/>
        </w:rPr>
      </w:pPr>
      <w:r>
        <w:rPr>
          <w:rFonts w:ascii="Times New Roman" w:eastAsiaTheme="minorHAnsi" w:hAnsi="Times New Roman" w:cs="Times New Roman"/>
          <w:b/>
          <w:bCs/>
          <w:u w:val="single"/>
          <w:lang w:bidi="hi-IN"/>
        </w:rPr>
        <w:br w:type="page"/>
      </w:r>
    </w:p>
    <w:p w:rsidR="00132D7C" w:rsidRPr="00132D7C" w:rsidRDefault="00132D7C" w:rsidP="00132D7C">
      <w:pPr>
        <w:jc w:val="center"/>
        <w:rPr>
          <w:rFonts w:ascii="Times New Roman" w:eastAsiaTheme="minorHAnsi" w:hAnsi="Times New Roman" w:cs="Times New Roman"/>
          <w:b/>
          <w:bCs/>
          <w:u w:val="single"/>
          <w:lang w:bidi="hi-IN"/>
        </w:rPr>
      </w:pPr>
      <w:r w:rsidRPr="00132D7C">
        <w:rPr>
          <w:rFonts w:ascii="Times New Roman" w:eastAsiaTheme="minorHAnsi" w:hAnsi="Times New Roman" w:cs="Times New Roman"/>
          <w:b/>
          <w:bCs/>
          <w:u w:val="single"/>
          <w:lang w:bidi="hi-IN"/>
        </w:rPr>
        <w:lastRenderedPageBreak/>
        <w:t xml:space="preserve">NOMENCLATURE OF CODES GIVEN IN THE SCHEME OF </w:t>
      </w:r>
    </w:p>
    <w:p w:rsidR="00132D7C" w:rsidRPr="00132D7C" w:rsidRDefault="00132D7C" w:rsidP="00132D7C">
      <w:pPr>
        <w:jc w:val="center"/>
        <w:rPr>
          <w:rFonts w:ascii="Times New Roman" w:eastAsiaTheme="minorHAnsi" w:hAnsi="Times New Roman" w:cs="Times New Roman"/>
          <w:b/>
          <w:bCs/>
          <w:u w:val="single"/>
          <w:lang w:bidi="hi-IN"/>
        </w:rPr>
      </w:pPr>
      <w:r w:rsidRPr="00132D7C">
        <w:rPr>
          <w:rFonts w:ascii="Times New Roman" w:eastAsiaTheme="minorHAnsi" w:hAnsi="Times New Roman" w:cs="Times New Roman"/>
          <w:b/>
          <w:bCs/>
          <w:u w:val="single"/>
          <w:lang w:bidi="hi-IN"/>
        </w:rPr>
        <w:t>B.TECH AND M.TECH</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ET </w:t>
      </w:r>
      <w:r w:rsidRPr="00132D7C">
        <w:rPr>
          <w:rFonts w:ascii="Times New Roman" w:eastAsiaTheme="minorHAnsi" w:hAnsi="Times New Roman" w:cs="Times New Roman"/>
          <w:lang w:bidi="hi-IN"/>
        </w:rPr>
        <w:t>stands for Engineering and Technology.</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PE </w:t>
      </w:r>
      <w:r w:rsidRPr="00132D7C">
        <w:rPr>
          <w:rFonts w:ascii="Times New Roman" w:eastAsiaTheme="minorHAnsi" w:hAnsi="Times New Roman" w:cs="Times New Roman"/>
          <w:lang w:bidi="hi-IN"/>
        </w:rPr>
        <w:t>stands for Power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ME </w:t>
      </w:r>
      <w:r w:rsidRPr="00132D7C">
        <w:rPr>
          <w:rFonts w:ascii="Times New Roman" w:eastAsiaTheme="minorHAnsi" w:hAnsi="Times New Roman" w:cs="Times New Roman"/>
          <w:lang w:bidi="hi-IN"/>
        </w:rPr>
        <w:t>stands for Mechanical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MT </w:t>
      </w:r>
      <w:r w:rsidRPr="00132D7C">
        <w:rPr>
          <w:rFonts w:ascii="Times New Roman" w:eastAsiaTheme="minorHAnsi" w:hAnsi="Times New Roman" w:cs="Times New Roman"/>
          <w:lang w:bidi="hi-IN"/>
        </w:rPr>
        <w:t>stands for Mechatronics.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AT </w:t>
      </w:r>
      <w:r w:rsidRPr="00132D7C">
        <w:rPr>
          <w:rFonts w:ascii="Times New Roman" w:eastAsiaTheme="minorHAnsi" w:hAnsi="Times New Roman" w:cs="Times New Roman"/>
          <w:lang w:bidi="hi-IN"/>
        </w:rPr>
        <w:t xml:space="preserve">stands for Mechanical and Automation Engineering. </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EE </w:t>
      </w:r>
      <w:r w:rsidRPr="00132D7C">
        <w:rPr>
          <w:rFonts w:ascii="Times New Roman" w:eastAsiaTheme="minorHAnsi" w:hAnsi="Times New Roman" w:cs="Times New Roman"/>
          <w:lang w:bidi="hi-IN"/>
        </w:rPr>
        <w:t>stands for Electrical and Electronics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EL </w:t>
      </w:r>
      <w:r w:rsidRPr="00132D7C">
        <w:rPr>
          <w:rFonts w:ascii="Times New Roman" w:eastAsiaTheme="minorHAnsi" w:hAnsi="Times New Roman" w:cs="Times New Roman"/>
          <w:lang w:bidi="hi-IN"/>
        </w:rPr>
        <w:t>stands for Electrical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IT </w:t>
      </w:r>
      <w:r w:rsidRPr="00132D7C">
        <w:rPr>
          <w:rFonts w:ascii="Times New Roman" w:eastAsiaTheme="minorHAnsi" w:hAnsi="Times New Roman" w:cs="Times New Roman"/>
          <w:lang w:bidi="hi-IN"/>
        </w:rPr>
        <w:t>stands for Information Technology</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CS </w:t>
      </w:r>
      <w:r w:rsidRPr="00132D7C">
        <w:rPr>
          <w:rFonts w:ascii="Times New Roman" w:eastAsiaTheme="minorHAnsi" w:hAnsi="Times New Roman" w:cs="Times New Roman"/>
          <w:lang w:bidi="hi-IN"/>
        </w:rPr>
        <w:t>stands for Computer Science and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CE </w:t>
      </w:r>
      <w:r w:rsidRPr="00132D7C">
        <w:rPr>
          <w:rFonts w:ascii="Times New Roman" w:eastAsiaTheme="minorHAnsi" w:hAnsi="Times New Roman" w:cs="Times New Roman"/>
          <w:lang w:bidi="hi-IN"/>
        </w:rPr>
        <w:t>stands for Civil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EC </w:t>
      </w:r>
      <w:r w:rsidRPr="00132D7C">
        <w:rPr>
          <w:rFonts w:ascii="Times New Roman" w:eastAsiaTheme="minorHAnsi" w:hAnsi="Times New Roman" w:cs="Times New Roman"/>
          <w:lang w:bidi="hi-IN"/>
        </w:rPr>
        <w:t>stands for Electronics and Communications Engineering</w:t>
      </w:r>
      <w:r w:rsidRPr="00132D7C">
        <w:rPr>
          <w:rFonts w:ascii="Times New Roman" w:eastAsiaTheme="minorHAnsi" w:hAnsi="Times New Roman" w:cs="Times New Roman"/>
          <w:b/>
          <w:bCs/>
          <w:lang w:bidi="hi-IN"/>
        </w:rPr>
        <w:t>.</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EN </w:t>
      </w:r>
      <w:r w:rsidRPr="00132D7C">
        <w:rPr>
          <w:rFonts w:ascii="Times New Roman" w:eastAsiaTheme="minorHAnsi" w:hAnsi="Times New Roman" w:cs="Times New Roman"/>
          <w:lang w:bidi="hi-IN"/>
        </w:rPr>
        <w:t>stands for Environmental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TE </w:t>
      </w:r>
      <w:r w:rsidRPr="00132D7C">
        <w:rPr>
          <w:rFonts w:ascii="Times New Roman" w:eastAsiaTheme="minorHAnsi" w:hAnsi="Times New Roman" w:cs="Times New Roman"/>
          <w:lang w:bidi="hi-IN"/>
        </w:rPr>
        <w:t>stands for Tool Engineering</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MA </w:t>
      </w:r>
      <w:r w:rsidRPr="00132D7C">
        <w:rPr>
          <w:rFonts w:ascii="Times New Roman" w:eastAsiaTheme="minorHAnsi" w:hAnsi="Times New Roman" w:cs="Times New Roman"/>
          <w:lang w:bidi="hi-IN"/>
        </w:rPr>
        <w:t>stands for Mathematics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HS </w:t>
      </w:r>
      <w:r w:rsidRPr="00132D7C">
        <w:rPr>
          <w:rFonts w:ascii="Times New Roman" w:eastAsiaTheme="minorHAnsi" w:hAnsi="Times New Roman" w:cs="Times New Roman"/>
          <w:lang w:bidi="hi-IN"/>
        </w:rPr>
        <w:t>stands for Humanities and Social Sciences</w:t>
      </w:r>
    </w:p>
    <w:p w:rsidR="00132D7C" w:rsidRPr="00132D7C" w:rsidRDefault="00132D7C" w:rsidP="00132D7C">
      <w:pPr>
        <w:numPr>
          <w:ilvl w:val="0"/>
          <w:numId w:val="29"/>
        </w:numPr>
        <w:contextualSpacing/>
        <w:rPr>
          <w:rFonts w:ascii="Times New Roman" w:eastAsiaTheme="minorHAnsi" w:hAnsi="Times New Roman" w:cs="Times New Roman"/>
          <w:b/>
          <w:bCs/>
          <w:lang w:bidi="hi-IN"/>
        </w:rPr>
      </w:pPr>
      <w:r w:rsidRPr="00132D7C">
        <w:rPr>
          <w:rFonts w:ascii="Times New Roman" w:eastAsiaTheme="minorHAnsi" w:hAnsi="Times New Roman" w:cs="Times New Roman"/>
          <w:b/>
          <w:bCs/>
          <w:lang w:bidi="hi-IN"/>
        </w:rPr>
        <w:t xml:space="preserve"> SS </w:t>
      </w:r>
      <w:r w:rsidRPr="00132D7C">
        <w:rPr>
          <w:rFonts w:ascii="Times New Roman" w:eastAsiaTheme="minorHAnsi" w:hAnsi="Times New Roman" w:cs="Times New Roman"/>
          <w:lang w:bidi="hi-IN"/>
        </w:rPr>
        <w:t>stands for Social Services</w:t>
      </w:r>
    </w:p>
    <w:p w:rsidR="00132D7C" w:rsidRPr="00132D7C" w:rsidRDefault="00132D7C" w:rsidP="00132D7C">
      <w:pPr>
        <w:ind w:left="720"/>
        <w:contextualSpacing/>
        <w:rPr>
          <w:rFonts w:ascii="Times New Roman" w:eastAsiaTheme="minorHAnsi" w:hAnsi="Times New Roman" w:cs="Times New Roman"/>
          <w:b/>
          <w:bCs/>
          <w:sz w:val="28"/>
          <w:szCs w:val="28"/>
          <w:lang w:bidi="hi-IN"/>
        </w:rPr>
      </w:pPr>
    </w:p>
    <w:p w:rsidR="00132D7C" w:rsidRDefault="00132D7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NUMERICAL ANALYSIS </w:t>
      </w:r>
      <w:r w:rsidR="001A70D0">
        <w:rPr>
          <w:rFonts w:ascii="Times New Roman" w:eastAsia="Times New Roman" w:hAnsi="Times New Roman" w:cs="Times New Roman"/>
          <w:b/>
          <w:bCs/>
          <w:sz w:val="20"/>
          <w:szCs w:val="20"/>
          <w:u w:val="single"/>
        </w:rPr>
        <w:t xml:space="preserve">AND </w:t>
      </w:r>
      <w:r w:rsidR="001A70D0" w:rsidRPr="0004437A">
        <w:rPr>
          <w:rFonts w:ascii="Times New Roman" w:eastAsia="Times New Roman" w:hAnsi="Times New Roman" w:cs="Times New Roman"/>
          <w:b/>
          <w:bCs/>
          <w:sz w:val="20"/>
          <w:szCs w:val="20"/>
          <w:u w:val="single"/>
        </w:rPr>
        <w:t>STATISTICAL</w:t>
      </w:r>
      <w:r w:rsidRPr="0004437A">
        <w:rPr>
          <w:rFonts w:ascii="Times New Roman" w:eastAsia="Times New Roman" w:hAnsi="Times New Roman" w:cs="Times New Roman"/>
          <w:b/>
          <w:bCs/>
          <w:sz w:val="20"/>
          <w:szCs w:val="20"/>
          <w:u w:val="single"/>
        </w:rPr>
        <w:t xml:space="preserve"> TECHNIQUES</w:t>
      </w:r>
    </w:p>
    <w:p w:rsidR="006636CC" w:rsidRPr="0004437A" w:rsidRDefault="006636CC" w:rsidP="006636CC">
      <w:pPr>
        <w:spacing w:after="0"/>
        <w:jc w:val="center"/>
        <w:rPr>
          <w:rFonts w:ascii="Times New Roman" w:eastAsia="Times New Roman" w:hAnsi="Times New Roman" w:cs="Times New Roman"/>
          <w:b/>
          <w:bCs/>
          <w:sz w:val="20"/>
          <w:szCs w:val="20"/>
          <w:u w:val="single"/>
        </w:rPr>
      </w:pPr>
    </w:p>
    <w:p w:rsidR="006636CC" w:rsidRPr="0004437A" w:rsidRDefault="006636CC" w:rsidP="006636CC">
      <w:pPr>
        <w:spacing w:after="0"/>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ETMA-20</w:t>
      </w:r>
      <w:r>
        <w:rPr>
          <w:rFonts w:ascii="Times New Roman" w:eastAsia="Times New Roman" w:hAnsi="Times New Roman" w:cs="Times New Roman"/>
          <w:b/>
          <w:bCs/>
          <w:sz w:val="20"/>
          <w:szCs w:val="20"/>
        </w:rPr>
        <w:t>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L </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C</w:t>
      </w:r>
    </w:p>
    <w:p w:rsidR="006636CC" w:rsidRDefault="006636CC" w:rsidP="006636CC">
      <w:pPr>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Numerical Analysis </w:t>
      </w:r>
      <w:r w:rsidR="00D01C71">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Statistical Techniques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Pr="0004437A" w:rsidRDefault="006636CC" w:rsidP="006636CC">
      <w:pPr>
        <w:spacing w:after="0" w:line="240" w:lineRule="auto"/>
        <w:rPr>
          <w:rFonts w:ascii="Times New Roman" w:eastAsia="Times New Roman" w:hAnsi="Times New Roman" w:cs="Times New Roman"/>
          <w:b/>
          <w:bCs/>
          <w:sz w:val="20"/>
          <w:szCs w:val="20"/>
          <w:u w:val="single"/>
        </w:rPr>
      </w:pPr>
    </w:p>
    <w:p w:rsidR="006636CC" w:rsidRDefault="00D40223" w:rsidP="006636CC">
      <w:pPr>
        <w:spacing w:after="0" w:line="240" w:lineRule="auto"/>
        <w:jc w:val="both"/>
        <w:rPr>
          <w:rFonts w:ascii="Times New Roman" w:eastAsia="Times New Roman" w:hAnsi="Times New Roman" w:cs="Times New Roman"/>
          <w:sz w:val="20"/>
          <w:szCs w:val="20"/>
        </w:rPr>
      </w:pPr>
      <w:r w:rsidRPr="00D40223">
        <w:rPr>
          <w:rFonts w:ascii="Times New Roman" w:eastAsia="Times New Roman" w:hAnsi="Times New Roman" w:cs="Times New Roman"/>
          <w:noProof/>
          <w:sz w:val="20"/>
          <w:szCs w:val="20"/>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0;margin-top:2.6pt;width:455.25pt;height:78.6pt;z-index:251660288">
            <v:textbox>
              <w:txbxContent>
                <w:p w:rsidR="00D5170A" w:rsidRPr="0004437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                                              </w:t>
      </w: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b/>
          <w:bCs/>
          <w:i/>
          <w:color w:val="000000"/>
          <w:sz w:val="20"/>
          <w:szCs w:val="20"/>
        </w:rPr>
      </w:pP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04437A">
        <w:rPr>
          <w:rFonts w:ascii="Times New Roman" w:eastAsiaTheme="minorHAnsi" w:hAnsi="Times New Roman" w:cs="Times New Roman"/>
          <w:b/>
          <w:bCs/>
          <w:i/>
          <w:color w:val="000000"/>
          <w:sz w:val="20"/>
          <w:szCs w:val="20"/>
        </w:rPr>
        <w:t>Objective:</w:t>
      </w:r>
      <w:r w:rsidRPr="0004437A">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sidR="009E4FA0">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 xml:space="preserve">R.K. Jain and S.R.K. Iyengar,” Numerical methods for Scientific and Engineering Computation”, New Age.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      N.M. Kapoor, “Fundamentals of Mathematical Statistics”, Pitambar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Reference Books: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E. kresyzig,” Advance Engineering Mathematics”, Wiley publications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P. B. Patil and U. P. Verma, “ Numerical Computational Methods”, Narosa</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00DA5FAF">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Partial Differential Equations “Schaum’s Outline Series”, McGraw Hill.</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Michael Greenberg, “Advance Engineering mathematics”, Pearson.</w:t>
      </w:r>
    </w:p>
    <w:p w:rsidR="006636CC" w:rsidRPr="0004437A" w:rsidRDefault="00DA5FAF" w:rsidP="006636C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Schaum’s Outline on Fourier Analysis with Applications to Boundary Value Problem, T</w:t>
      </w:r>
      <w:r w:rsidR="006636CC">
        <w:rPr>
          <w:rFonts w:ascii="Times New Roman" w:eastAsia="Times New Roman" w:hAnsi="Times New Roman" w:cs="Times New Roman"/>
          <w:sz w:val="20"/>
          <w:szCs w:val="20"/>
        </w:rPr>
        <w:t>MH</w:t>
      </w:r>
    </w:p>
    <w:p w:rsidR="006636CC" w:rsidRPr="0004437A" w:rsidRDefault="00DA5FAF" w:rsidP="006636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B.S. Grewal., “Numerical Methods in Engg. And Science”, Khanna Publications.</w:t>
      </w:r>
    </w:p>
    <w:p w:rsidR="006636CC" w:rsidRPr="0004437A" w:rsidRDefault="00DA5FAF"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006636CC" w:rsidRPr="0004437A">
        <w:rPr>
          <w:rFonts w:ascii="Times New Roman" w:eastAsia="Times New Roman" w:hAnsi="Times New Roman" w:cs="Times New Roman"/>
          <w:sz w:val="20"/>
          <w:szCs w:val="20"/>
        </w:rPr>
        <w:t>Miller and Freund, “Probability and statistics for Engineers”, PHI</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[R8]</w:t>
      </w:r>
      <w:r w:rsidR="00DA5FAF">
        <w:rPr>
          <w:rFonts w:ascii="Times New Roman" w:eastAsia="Times New Roman" w:hAnsi="Times New Roman" w:cs="Times New Roman"/>
          <w:sz w:val="20"/>
          <w:szCs w:val="20"/>
        </w:rPr>
        <w:tab/>
        <w:t>Gu</w:t>
      </w:r>
      <w:r w:rsidRPr="0004437A">
        <w:rPr>
          <w:rFonts w:ascii="Times New Roman" w:eastAsia="Times New Roman" w:hAnsi="Times New Roman" w:cs="Times New Roman"/>
          <w:sz w:val="20"/>
          <w:szCs w:val="20"/>
        </w:rPr>
        <w:t>pta and Kapoor, “Fundamentals of Mathematical Statistics” Sultan Chand and Sons.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STRENGTH OF MATERIAL</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ETCE-203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Strength of Material</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D40223"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margin-left:-1.3pt;margin-top:2.2pt;width:455.75pt;height:78.6pt;z-index:251665408">
            <v:textbox>
              <w:txbxContent>
                <w:p w:rsidR="00D5170A" w:rsidRPr="0004437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 To develop knowledge of mechanics and to have in-depth understanding of material responses to load.</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Simple stresses and strains : </w:t>
      </w:r>
      <w:r w:rsidRPr="0004437A">
        <w:rPr>
          <w:rFonts w:ascii="Times New Roman" w:eastAsia="Times New Roman" w:hAnsi="Times New Roman" w:cs="Times New Roman"/>
          <w:sz w:val="20"/>
          <w:szCs w:val="20"/>
        </w:rPr>
        <w:t>Definition, types of stresses and strai</w:t>
      </w:r>
      <w:r>
        <w:rPr>
          <w:rFonts w:ascii="Times New Roman" w:eastAsia="Times New Roman" w:hAnsi="Times New Roman" w:cs="Times New Roman"/>
          <w:sz w:val="20"/>
          <w:szCs w:val="20"/>
        </w:rPr>
        <w:t>ns; Hooke’s law, Modulus of ela</w:t>
      </w:r>
      <w:r w:rsidRPr="0004437A">
        <w:rPr>
          <w:rFonts w:ascii="Times New Roman" w:eastAsia="Times New Roman" w:hAnsi="Times New Roman" w:cs="Times New Roman"/>
          <w:sz w:val="20"/>
          <w:szCs w:val="20"/>
        </w:rPr>
        <w:t>sticity, various elastic constants and their relationship, stress strain curve for ductile materials, deformation of bars under axial loads, temperature stresses, bars of varying cross sections and composite sections, Poisson’s ratio, volumetric strain, Strain rosette.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Analysis of plane stress and plane strain: </w:t>
      </w:r>
      <w:r w:rsidRPr="0004437A">
        <w:rPr>
          <w:rFonts w:ascii="Times New Roman" w:eastAsia="Times New Roman" w:hAnsi="Times New Roman" w:cs="Times New Roman"/>
          <w:sz w:val="20"/>
          <w:szCs w:val="20"/>
        </w:rPr>
        <w:t>General case of plane stress, Principle stresses due to combined bending and torsion, Analysis of strain, Mohr’s circle for 2 dimensional stresses and strain, and Elementary concepts of theories of failure.</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Shear force and bending moment: </w:t>
      </w:r>
      <w:r w:rsidRPr="0004437A">
        <w:rPr>
          <w:rFonts w:ascii="Times New Roman" w:eastAsia="Times New Roman" w:hAnsi="Times New Roman" w:cs="Times New Roman"/>
          <w:sz w:val="20"/>
          <w:szCs w:val="20"/>
        </w:rPr>
        <w:t>Different types of beams and loads, shear force and bending moment diagrams for cantilever and simply supported beams with and without overhangs subjected to different kinds of loads, relation between loading, shear force and bending moments.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Bending </w:t>
      </w:r>
      <w:r w:rsidR="00D01C71">
        <w:rPr>
          <w:rFonts w:ascii="Times New Roman" w:eastAsia="Times New Roman" w:hAnsi="Times New Roman" w:cs="Times New Roman"/>
          <w:b/>
          <w:bCs/>
          <w:sz w:val="20"/>
          <w:szCs w:val="20"/>
        </w:rPr>
        <w:t xml:space="preserve">and </w:t>
      </w:r>
      <w:r w:rsidRPr="0004437A">
        <w:rPr>
          <w:rFonts w:ascii="Times New Roman" w:eastAsia="Times New Roman" w:hAnsi="Times New Roman" w:cs="Times New Roman"/>
          <w:b/>
          <w:bCs/>
          <w:sz w:val="20"/>
          <w:szCs w:val="20"/>
        </w:rPr>
        <w:t xml:space="preserve"> shear stresses in beams: </w:t>
      </w:r>
      <w:r w:rsidRPr="0004437A">
        <w:rPr>
          <w:rFonts w:ascii="Times New Roman" w:eastAsia="Times New Roman" w:hAnsi="Times New Roman" w:cs="Times New Roman"/>
          <w:sz w:val="20"/>
          <w:szCs w:val="20"/>
        </w:rPr>
        <w:t>Theory of simple bending, moment of resistance, modulus of section, calculation of bending stresses in beams for different loads and different types of structural sections. Shear stress and its distribution on different types of cross sections of beams.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00CA6D33">
        <w:rPr>
          <w:rFonts w:ascii="Times New Roman" w:eastAsia="Times New Roman" w:hAnsi="Times New Roman" w:cs="Times New Roman"/>
          <w:b/>
          <w:bCs/>
          <w:sz w:val="20"/>
          <w:szCs w:val="20"/>
        </w:rPr>
        <w:t>[No. of Hrs. 11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Combined direct and bending stresses</w:t>
      </w:r>
      <w:r w:rsidRPr="0004437A">
        <w:rPr>
          <w:rFonts w:ascii="Times New Roman" w:eastAsia="Times New Roman" w:hAnsi="Times New Roman" w:cs="Times New Roman"/>
          <w:sz w:val="20"/>
          <w:szCs w:val="20"/>
        </w:rPr>
        <w:t>: Middle third rule, core of a section, stresses due to wind, water and earth pressure in structures like retaining walls, dams, chimneys, walls etc.</w:t>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Slope and deflection of beams: </w:t>
      </w:r>
      <w:r w:rsidRPr="0004437A">
        <w:rPr>
          <w:rFonts w:ascii="Times New Roman" w:eastAsia="Times New Roman" w:hAnsi="Times New Roman" w:cs="Times New Roman"/>
          <w:sz w:val="20"/>
          <w:szCs w:val="20"/>
        </w:rPr>
        <w:t>Relation between slope, deflection and radius of curvature, deflection and slope of statically determinate beams; moment area method, double integration method, conjugate beam method, dummy load method , Maxwell’s law of reciprocal deflection, Betti’s law and Castigliano’s theorem and their applications.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D70617">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UNIT IV </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Torsion: </w:t>
      </w:r>
      <w:r w:rsidRPr="0004437A">
        <w:rPr>
          <w:rFonts w:ascii="Times New Roman" w:eastAsia="Times New Roman" w:hAnsi="Times New Roman" w:cs="Times New Roman"/>
          <w:sz w:val="20"/>
          <w:szCs w:val="20"/>
        </w:rPr>
        <w:t>Torsion of hollow and solid circular shafts, torsion equation, torsional rigidity, modulus of rupture, power transmission by shafts, importance of angle of twist and various stresses in a shaft, comparison of solid and hollow shafts, torsional resilience.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Columns and struts: </w:t>
      </w:r>
      <w:r w:rsidRPr="0004437A">
        <w:rPr>
          <w:rFonts w:ascii="Times New Roman" w:eastAsia="Times New Roman" w:hAnsi="Times New Roman" w:cs="Times New Roman"/>
          <w:sz w:val="20"/>
          <w:szCs w:val="20"/>
        </w:rPr>
        <w:t>Columns and struts of uniform section, crippling/buckling load, Euler theory and concept of equivalent length, Rankine’s formula and other empirical formulae, Secant formula.</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James M Gere,” Strength of Materials”, Cengage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Timoshenko, Stephen, Elements of Strength of Materials Part-2, CBS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Mechanics of Materials, Popov E.P., Prentice Hall of India</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Solid Mechanics, S.M.A Kazmi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Structures, Schodek, Pearson Education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Strength of Materials, Nash, W.A., Tata Mc Graw Hill Publications</w:t>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Basic Structural Analysis, Reddy, Mc Graw Hill Publications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B.S. Basavarajaiah, P. Mahadevappa, “Strength of Materials”, 3</w:t>
      </w:r>
      <w:r w:rsidRPr="007F56AA">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Edition, University Press.</w:t>
      </w:r>
    </w:p>
    <w:p w:rsidR="006636CC" w:rsidRPr="0004437A" w:rsidRDefault="006636CC" w:rsidP="006636CC">
      <w:pP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code: ETCE-205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Fluid Mechanics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 xml:space="preserve"> 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D40223"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7" type="#_x0000_t202" style="position:absolute;margin-left:-1.5pt;margin-top:3pt;width:456.75pt;height:78.6pt;z-index:251661312">
            <v:textbox style="mso-next-textbox:#_x0000_s1027">
              <w:txbxContent>
                <w:p w:rsidR="00D5170A" w:rsidRPr="00D913DD"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color w:val="000000" w:themeColor="text1"/>
          <w:sz w:val="20"/>
          <w:szCs w:val="20"/>
        </w:rPr>
      </w:pPr>
      <w:r w:rsidRPr="0004437A">
        <w:rPr>
          <w:rFonts w:ascii="Times New Roman" w:eastAsia="Times New Roman" w:hAnsi="Times New Roman" w:cs="Times New Roman"/>
          <w:bCs/>
          <w:i/>
          <w:color w:val="000000" w:themeColor="text1"/>
          <w:sz w:val="20"/>
          <w:szCs w:val="20"/>
        </w:rPr>
        <w:t>Objective:</w:t>
      </w:r>
      <w:r w:rsidRPr="0004437A">
        <w:rPr>
          <w:rFonts w:ascii="Times New Roman" w:eastAsia="Times New Roman" w:hAnsi="Times New Roman" w:cs="Times New Roman"/>
          <w:color w:val="000000" w:themeColor="text1"/>
          <w:sz w:val="20"/>
          <w:szCs w:val="20"/>
        </w:rPr>
        <w:t xml:space="preserve"> </w:t>
      </w:r>
      <w:r w:rsidRPr="0004437A">
        <w:rPr>
          <w:rFonts w:ascii="Times New Roman" w:eastAsia="Times New Roman" w:hAnsi="Times New Roman" w:cs="Times New Roman"/>
          <w:bCs/>
          <w:i/>
          <w:color w:val="000000" w:themeColor="text1"/>
          <w:sz w:val="20"/>
          <w:szCs w:val="20"/>
        </w:rPr>
        <w:t>To develop knowledge of properties, movement and behavior of fluid (water) under various flowing conditions. At the end of the course, students will have in-depth knowledge of fluid mechanics, measurement of fluid flow.</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Fluid properties, Ideal and real fluids, Concept of viscosity, surface tension and compressibility; thermodynamic (isothermal, isobaric and adiabatic) properties.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Statics</w:t>
      </w:r>
      <w:r w:rsidRPr="0004437A">
        <w:rPr>
          <w:rFonts w:ascii="Times New Roman" w:eastAsia="Times New Roman" w:hAnsi="Times New Roman" w:cs="Times New Roman"/>
          <w:sz w:val="20"/>
          <w:szCs w:val="20"/>
        </w:rPr>
        <w:t>: Fluid pressure and its measurement, types of manometers, Total pressure and centre of pressure, Evaluation of pressure force on dams, lock gates, curved surfaces, pressure distribution in liquid subjected to constant horizontal/vertical acceleration, principles of equilibrium, buoyancy, centre of buoyancy, meta centre, stability conditions of floating and submerged bodies, Experimental and analytical method of determination of meta-centric height.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Kinematics</w:t>
      </w:r>
      <w:r w:rsidRPr="0004437A">
        <w:rPr>
          <w:rFonts w:ascii="Times New Roman" w:eastAsia="Times New Roman" w:hAnsi="Times New Roman" w:cs="Times New Roman"/>
          <w:sz w:val="20"/>
          <w:szCs w:val="20"/>
        </w:rPr>
        <w:t>: Variation of flow parameters in space and time, Lagrangian and Eularian concepts in fluid motion, Types of fluid flow: steady and unsteady, uniform and non uniform, rotational and irrotational, Laminar and turbulent, one, two and three dimensional flow, streamline, pathline and streakline, Continuity equation in Cartesian and polar co-ordinates and its applications, Velocity potential and stream function, Cauchy-Riemann equation, flownet.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motion:</w:t>
      </w:r>
      <w:r w:rsidRPr="0004437A">
        <w:rPr>
          <w:rFonts w:ascii="Times New Roman" w:eastAsia="Times New Roman" w:hAnsi="Times New Roman" w:cs="Times New Roman"/>
          <w:sz w:val="20"/>
          <w:szCs w:val="20"/>
        </w:rPr>
        <w:t xml:space="preserve"> Linear translation, linear deformation, Angular deformation, Rotation, Vorticity, Free and forced vortex flow.</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Dynamics</w:t>
      </w:r>
      <w:r w:rsidRPr="0004437A">
        <w:rPr>
          <w:rFonts w:ascii="Times New Roman" w:eastAsia="Times New Roman" w:hAnsi="Times New Roman" w:cs="Times New Roman"/>
          <w:sz w:val="20"/>
          <w:szCs w:val="20"/>
        </w:rPr>
        <w:t xml:space="preserve"> : Reynolds’s, Navier-Stokes and Euler’s equations of motion, Derivation of Bernoulli’s equation from Euler’s equation and its limitations, Applications of Bernoulli’s equations-Orifice, Venturimeter, Mouth piece, Weir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notch, Pitot’s tube, Siphon, etc; hydraulic gradient and total energy lines and their Engineering significance. Momentum equation, Moment of momentum equation- Assumptions and limitations, applications, impact of jets and forces in bends.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B462C6">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Dimensional and Model Analysis</w:t>
      </w:r>
      <w:r w:rsidRPr="0004437A">
        <w:rPr>
          <w:rFonts w:ascii="Times New Roman" w:eastAsia="Times New Roman" w:hAnsi="Times New Roman" w:cs="Times New Roman"/>
          <w:sz w:val="20"/>
          <w:szCs w:val="20"/>
        </w:rPr>
        <w:t>: Dimensional homogeneity, methods of dimensional analysis, Buckingham’s π theorem, selection of Repeating variables, Forces acting on moving fluid, Dimensionless numbers and their Engineering significance, Model analysis, Geometric, Kinematic and Dynamic similarity, Model testing of partially submerged bodies, scale ratios for distorted models.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R.J. Garde, “Fluid Mechanics through Problems”, New Age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A.K. Jain, “Fluid Mechanics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Fluid Machines”, Khanna Publishers, New Delhi</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Victor Streeter, “Fluid Mechanics”, International Edition, Tata McGraw Hill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Hughes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Brighton, “Fluid Mechanics”,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Shames, “Mechanics of Fluids”,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Neville, “Fluid Mechanics”,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A. James, Fay, “Introduction to Fluid Mechanics”, PHI Publications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BUILDING MATERIALS </w:t>
      </w:r>
      <w:r w:rsidR="00606102">
        <w:rPr>
          <w:rFonts w:ascii="Times New Roman" w:eastAsia="Times New Roman" w:hAnsi="Times New Roman" w:cs="Times New Roman"/>
          <w:b/>
          <w:bCs/>
          <w:sz w:val="20"/>
          <w:szCs w:val="20"/>
          <w:u w:val="single"/>
        </w:rPr>
        <w:t>AND</w:t>
      </w:r>
      <w:r w:rsidR="00606102"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CONSTRUCTION</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Code: ETCE-207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Building Materials </w:t>
      </w:r>
      <w:r w:rsidR="00D01C71">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Construction</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D40223"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8" type="#_x0000_t202" style="position:absolute;margin-left:-.3pt;margin-top:.7pt;width:452.25pt;height:78.6pt;z-index:251662336">
            <v:textbox style="mso-next-textbox:#_x0000_s1028">
              <w:txbxContent>
                <w:p w:rsidR="00D5170A" w:rsidRPr="00D913DD" w:rsidRDefault="00D5170A" w:rsidP="006636CC">
                  <w:pPr>
                    <w:autoSpaceDE w:val="0"/>
                    <w:autoSpaceDN w:val="0"/>
                    <w:adjustRightInd w:val="0"/>
                    <w:spacing w:after="0" w:line="240" w:lineRule="auto"/>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bCs/>
          <w:i/>
          <w:sz w:val="20"/>
          <w:szCs w:val="20"/>
        </w:rPr>
        <w:t>In this course, students will learn about different types of materials that are used in the construction industry to create buildings and structures.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ab/>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Materials</w:t>
      </w:r>
      <w:r w:rsidRPr="0004437A">
        <w:rPr>
          <w:rFonts w:ascii="Times New Roman" w:eastAsia="Times New Roman" w:hAnsi="Times New Roman" w:cs="Times New Roman"/>
          <w:sz w:val="20"/>
          <w:szCs w:val="20"/>
        </w:rPr>
        <w:t>: Properties and uses of common types of stones, bricks, tiles and hollow building blocks, Pozzolonic Material, Cement, lime and mortar, Properties, types and applications of other building materials like timber, protective coverings [Paints and varnishes], rubber, bitumen, tar and asphalt, glass, plastics and polymers, refractory materials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Plastering, Pointing, Painting, distempering, white washing, damp proofing, ventilation and air conditioning, Concept of thermal insulation, sound insulation, fire protection.</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Concrete</w:t>
      </w:r>
      <w:r w:rsidRPr="0004437A">
        <w:rPr>
          <w:rFonts w:ascii="Times New Roman" w:eastAsia="Times New Roman" w:hAnsi="Times New Roman" w:cs="Times New Roman"/>
          <w:sz w:val="20"/>
          <w:szCs w:val="20"/>
        </w:rPr>
        <w:t>: Cement, Sand, aggregates and water, Batching of concrete by weight and volume, Batching plant and equipment, workability, mix proportions and grades of concrete, types of mixers, transportation, pumping, placing and compacting of concrete. Admixtures, Formwork for RCC structures, Ready mix concrete, Pre-cast concrete.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concrete</w:t>
      </w:r>
      <w:r w:rsidRPr="0004437A">
        <w:rPr>
          <w:rFonts w:ascii="Times New Roman" w:eastAsia="Times New Roman" w:hAnsi="Times New Roman" w:cs="Times New Roman"/>
          <w:sz w:val="20"/>
          <w:szCs w:val="20"/>
        </w:rPr>
        <w:t>: Special concrete, light weight concrete, high density concrete, vacuum concrete, shotcrete – steel fiber reinforced concrete, polymer concrete, Ferro cement, high performance concrete, self compacting concrete.</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construction</w:t>
      </w:r>
      <w:r w:rsidRPr="0004437A">
        <w:rPr>
          <w:rFonts w:ascii="Times New Roman" w:eastAsia="Times New Roman" w:hAnsi="Times New Roman" w:cs="Times New Roman"/>
          <w:sz w:val="20"/>
          <w:szCs w:val="20"/>
        </w:rPr>
        <w:t>: Components of building, shallow and deep foundations, Stone and brick masonry, type of bonds, load bearing walls, cavity wall, partition walls, finishing/coating materials for Roofs/floors/walls, construction and expansion joints, Introduction to Green building and LEED Classifications.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Stairs, lintels, trusses, arches, domes, doors and windows</w:t>
      </w:r>
      <w:r w:rsidRPr="0004437A">
        <w:rPr>
          <w:rFonts w:ascii="Times New Roman" w:eastAsia="Times New Roman" w:hAnsi="Times New Roman" w:cs="Times New Roman"/>
          <w:sz w:val="20"/>
          <w:szCs w:val="20"/>
        </w:rPr>
        <w:t>: Introduction, classification, types, material of construction.</w:t>
      </w:r>
    </w:p>
    <w:p w:rsidR="006636CC" w:rsidRPr="0004437A" w:rsidRDefault="006636CC" w:rsidP="006636CC">
      <w:pPr>
        <w:spacing w:after="0" w:line="240" w:lineRule="auto"/>
        <w:jc w:val="both"/>
        <w:rPr>
          <w:rFonts w:ascii="Times New Roman" w:eastAsia="Times New Roman" w:hAnsi="Times New Roman" w:cs="Times New Roman"/>
          <w:color w:val="FF0000"/>
          <w:sz w:val="20"/>
          <w:szCs w:val="20"/>
        </w:rPr>
      </w:pPr>
      <w:r w:rsidRPr="0004437A">
        <w:rPr>
          <w:rFonts w:ascii="Times New Roman" w:eastAsia="Times New Roman" w:hAnsi="Times New Roman" w:cs="Times New Roman"/>
          <w:b/>
          <w:sz w:val="20"/>
          <w:szCs w:val="20"/>
        </w:rPr>
        <w:t>Special Materials and Systems:</w:t>
      </w:r>
      <w:r w:rsidRPr="0004437A">
        <w:rPr>
          <w:rFonts w:ascii="Times New Roman" w:eastAsia="Times New Roman" w:hAnsi="Times New Roman" w:cs="Times New Roman"/>
          <w:sz w:val="20"/>
          <w:szCs w:val="20"/>
        </w:rPr>
        <w:t xml:space="preserve"> Smart materials and structures, geosynthetics, nano-materials and bio-materials, Fire resistant materials, Sound Insulation</w:t>
      </w:r>
      <w:r w:rsidRPr="0004437A">
        <w:rPr>
          <w:rFonts w:ascii="Times New Roman" w:eastAsia="Times New Roman" w:hAnsi="Times New Roman" w:cs="Times New Roman"/>
          <w:color w:val="FF0000"/>
          <w:sz w:val="20"/>
          <w:szCs w:val="20"/>
        </w:rPr>
        <w: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M.L.Gambhir and Neha Jamwal, “Building Materials”,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Shushil kumar, “Building Construction”, Standard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r w:rsidRPr="0004437A">
        <w:rPr>
          <w:rFonts w:ascii="Times New Roman" w:eastAsia="Times New Roman" w:hAnsi="Times New Roman" w:cs="Times New Roman"/>
          <w:sz w:val="20"/>
          <w:szCs w:val="20"/>
        </w:rPr>
        <w:t xml:space="preserv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Building Materials,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Building construction,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Engineering materials S.C. Rangwala, Charotar Publishing House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Building Materials, Duggal, New Age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Building and Construction Materials, M.L. Gambhir and Neha Jamwal, Mc-Graw Hill</w:t>
      </w:r>
    </w:p>
    <w:p w:rsidR="006636CC" w:rsidRPr="0004437A" w:rsidRDefault="006636CC" w:rsidP="006636CC">
      <w:pPr>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br w:type="page"/>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SURVEYING</w:t>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ETCE-209</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Surveying</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3</w:t>
      </w:r>
      <w:r w:rsidRPr="0004437A">
        <w:rPr>
          <w:rFonts w:ascii="Times New Roman" w:eastAsia="Times New Roman" w:hAnsi="Times New Roman" w:cs="Times New Roman"/>
          <w:b/>
          <w:bCs/>
          <w:sz w:val="20"/>
          <w:szCs w:val="20"/>
          <w:lang w:bidi="hi-IN"/>
        </w:rPr>
        <w:tab/>
        <w:t>1</w:t>
      </w:r>
      <w:r w:rsidRPr="0004437A">
        <w:rPr>
          <w:rFonts w:ascii="Times New Roman" w:eastAsia="Times New Roman" w:hAnsi="Times New Roman" w:cs="Times New Roman"/>
          <w:b/>
          <w:bCs/>
          <w:sz w:val="20"/>
          <w:szCs w:val="20"/>
          <w:lang w:bidi="hi-IN"/>
        </w:rPr>
        <w:tab/>
        <w:t>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D40223"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29" type="#_x0000_t202" style="position:absolute;margin-left:2.25pt;margin-top:2.5pt;width:456pt;height:78.6pt;z-index:251663360">
            <v:textbox style="mso-next-textbox:#_x0000_s1029">
              <w:txbxContent>
                <w:p w:rsidR="00D5170A"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D5170A" w:rsidRPr="00D913DD"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D5170A" w:rsidRPr="00D913DD" w:rsidRDefault="00D5170A"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spacing w:after="0" w:line="240" w:lineRule="auto"/>
        <w:jc w:val="both"/>
        <w:rPr>
          <w:rFonts w:ascii="Times New Roman" w:eastAsia="Times New Roman" w:hAnsi="Times New Roman" w:cs="Times New Roman"/>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i/>
          <w:sz w:val="20"/>
          <w:szCs w:val="20"/>
        </w:rPr>
        <w:t xml:space="preserve">The successful completion of the course will enable the students to understand angle and distance measurement; differential, profile, cross-section, and topographic leveling procedures using conventional equipments and use of GPS </w:t>
      </w:r>
      <w:r w:rsidR="00D01C71">
        <w:rPr>
          <w:rFonts w:ascii="Times New Roman" w:eastAsia="Times New Roman" w:hAnsi="Times New Roman" w:cs="Times New Roman"/>
          <w:i/>
          <w:sz w:val="20"/>
          <w:szCs w:val="20"/>
        </w:rPr>
        <w:t xml:space="preserve">and </w:t>
      </w:r>
      <w:r w:rsidRPr="0004437A">
        <w:rPr>
          <w:rFonts w:ascii="Times New Roman" w:eastAsia="Times New Roman" w:hAnsi="Times New Roman" w:cs="Times New Roman"/>
          <w:i/>
          <w:sz w:val="20"/>
          <w:szCs w:val="20"/>
        </w:rPr>
        <w:t xml:space="preserve"> DGPS and apply them to field conditions. </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Linear Measurement</w:t>
      </w:r>
      <w:r w:rsidRPr="0004437A">
        <w:rPr>
          <w:rFonts w:ascii="Times New Roman" w:eastAsia="Times New Roman" w:hAnsi="Times New Roman" w:cs="Times New Roman"/>
          <w:sz w:val="20"/>
          <w:szCs w:val="20"/>
        </w:rPr>
        <w:t>: Introduction, Principles of chain survey, use and adjustment of various instruments employed in chain survey, chaining on sloping grounds, Offsets and error in offsets, Obstructions in chaining, chaining angles, Errors and sources of error, Introduction to advance linear measuring instruments, Field book.</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Compass Survey</w:t>
      </w:r>
      <w:r w:rsidRPr="0004437A">
        <w:rPr>
          <w:rFonts w:ascii="Times New Roman" w:eastAsia="Times New Roman" w:hAnsi="Times New Roman" w:cs="Times New Roman"/>
          <w:sz w:val="20"/>
          <w:szCs w:val="20"/>
        </w:rPr>
        <w:t>: Use and adjustment of prismatic and surveyor’s compass, Methods of surveying with a compass, Magnetic declination, local attraction, Errors in prismatic survey, plotting of compass survey, distribution of closing error.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Leveling:</w:t>
      </w:r>
      <w:r w:rsidRPr="0004437A">
        <w:rPr>
          <w:rFonts w:ascii="Times New Roman" w:eastAsia="Times New Roman" w:hAnsi="Times New Roman" w:cs="Times New Roman"/>
          <w:sz w:val="20"/>
          <w:szCs w:val="20"/>
        </w:rPr>
        <w:t xml:space="preserve"> Definition and working principles of a leveling instrument and its various parts with reference to the bubble tube and the telescope, Use and adjustment of dumpy and tilting levels, Establishment of Bench Marks by leveling, Longitudinal leveling, Cross section leveling, fly leveling and reciprocal leveling, Methods of booking and reduction of levels. Errors in leveling, Curvature and refraction correction, Advanced leveling instruments.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Theodolite Survey</w:t>
      </w:r>
      <w:r w:rsidRPr="0004437A">
        <w:rPr>
          <w:rFonts w:ascii="Times New Roman" w:eastAsia="Times New Roman" w:hAnsi="Times New Roman" w:cs="Times New Roman"/>
          <w:sz w:val="20"/>
          <w:szCs w:val="20"/>
        </w:rPr>
        <w:t>: Study of theodolite, Temporary and permanent adjustments, Measurement of horizontal angles, methods of repetition and reiteration, Measurement of vertical angles, advanced electronic and laser theodolites.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Contouring</w:t>
      </w:r>
      <w:r w:rsidRPr="0004437A">
        <w:rPr>
          <w:rFonts w:ascii="Times New Roman" w:eastAsia="Times New Roman" w:hAnsi="Times New Roman" w:cs="Times New Roman"/>
          <w:sz w:val="20"/>
          <w:szCs w:val="20"/>
        </w:rPr>
        <w:t>: Definition of contours, contour interval, characteristics of contours, Direct and indirect methods of contouring, uses of contours, Estimation of volumes of the earthwork by means of contour lines and section, Grade contours, Topographic maps.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Tacheometric Surveying</w:t>
      </w:r>
      <w:r w:rsidRPr="0004437A">
        <w:rPr>
          <w:rFonts w:ascii="Times New Roman" w:eastAsia="Times New Roman" w:hAnsi="Times New Roman" w:cs="Times New Roman"/>
          <w:sz w:val="20"/>
          <w:szCs w:val="20"/>
        </w:rPr>
        <w:t>: Stadia system, Fixed and movable hair methods, staff held vertical and normal, Instrument constants, Analytic lens, Tangential system, direct reading tachometer, subtense bar.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Plane Table Survey</w:t>
      </w:r>
      <w:r w:rsidRPr="0004437A">
        <w:rPr>
          <w:rFonts w:ascii="Times New Roman" w:eastAsia="Times New Roman" w:hAnsi="Times New Roman" w:cs="Times New Roman"/>
          <w:sz w:val="20"/>
          <w:szCs w:val="20"/>
        </w:rPr>
        <w:t>: Instruments employed in plane table survey, Use and adjustment of these instruments including simple alidade. Working operations like fixing, leveling, centering and orientation, Methods of orientation, various methods of plane table survey. Three point and two point problems. Errors in plane table survey, Contouring using clinometer, Advantages and disadvantages of plane tabling.</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Triangulation</w:t>
      </w:r>
      <w:r w:rsidRPr="0004437A">
        <w:rPr>
          <w:rFonts w:ascii="Times New Roman" w:eastAsia="Times New Roman" w:hAnsi="Times New Roman" w:cs="Times New Roman"/>
          <w:sz w:val="20"/>
          <w:szCs w:val="20"/>
        </w:rPr>
        <w:t>: Principal, selection of base line and stations, order of triangulation, triangulation figures, scaffold and signals, marking of stations, Intervisibility and heights of stations, satellite stations, base line measurement and corrections, Introduction to adjustment of observations.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Curves</w:t>
      </w:r>
      <w:r w:rsidRPr="0004437A">
        <w:rPr>
          <w:rFonts w:ascii="Times New Roman" w:eastAsia="Times New Roman" w:hAnsi="Times New Roman" w:cs="Times New Roman"/>
          <w:sz w:val="20"/>
          <w:szCs w:val="20"/>
        </w:rPr>
        <w:t>: Types of curves, Elements of a curve, Simple curves, different methods of setting out, Introduction to compound, reverse, transition and vertical curves. Introduction to modern surveying Instruments /Techniques like Total station, GPS etc</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Plane Surveying,   A.M. Chandra., New Age International Publications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Punmia B.C.,  Jain A.K.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Jain A.K., “Surveying”, Volume I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II, Laxmi Publications (P) Ltd., New Delhi.</w:t>
      </w:r>
    </w:p>
    <w:p w:rsidR="006636CC" w:rsidRDefault="006636CC" w:rsidP="006636C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lastRenderedPageBreak/>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K.R.</w:t>
      </w:r>
      <w:r>
        <w:rPr>
          <w:rFonts w:ascii="Times New Roman" w:eastAsia="Times New Roman" w:hAnsi="Times New Roman" w:cs="Times New Roman"/>
          <w:sz w:val="20"/>
          <w:szCs w:val="20"/>
        </w:rPr>
        <w:t xml:space="preserve"> </w:t>
      </w:r>
      <w:r w:rsidRPr="0004437A">
        <w:rPr>
          <w:rFonts w:ascii="Times New Roman" w:eastAsia="Times New Roman" w:hAnsi="Times New Roman" w:cs="Times New Roman"/>
          <w:sz w:val="20"/>
          <w:szCs w:val="20"/>
        </w:rPr>
        <w:t xml:space="preserve">Arora, Surveying Vol. I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II Standard Book House, New Delhi</w:t>
      </w:r>
    </w:p>
    <w:p w:rsidR="006636CC" w:rsidRPr="0004437A" w:rsidRDefault="006636CC" w:rsidP="006636CC">
      <w:pPr>
        <w:spacing w:after="0" w:line="240" w:lineRule="auto"/>
        <w:jc w:val="both"/>
        <w:rPr>
          <w:rFonts w:ascii="Times New Roman" w:eastAsia="Times New Roman" w:hAnsi="Times New Roman" w:cs="Times New Roman"/>
          <w:b/>
          <w:bCs/>
          <w:sz w:val="20"/>
          <w:szCs w:val="20"/>
          <w:lang w:val="en-IN"/>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bCs/>
          <w:sz w:val="20"/>
          <w:szCs w:val="20"/>
          <w:lang w:val="en-IN"/>
        </w:rPr>
        <w:t>Surveying</w:t>
      </w:r>
      <w:r w:rsidRPr="0004437A">
        <w:rPr>
          <w:rFonts w:ascii="Times New Roman" w:eastAsia="Times New Roman" w:hAnsi="Times New Roman" w:cs="Times New Roman"/>
          <w:sz w:val="20"/>
          <w:szCs w:val="20"/>
          <w:lang w:val="en-IN"/>
        </w:rPr>
        <w:t>, Arthur Bannister,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Surveying, Mimi Das Saikia, Madan Mohan Das,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Fundamentals of Surveying, S.K. Roy, PHI Publications</w:t>
      </w:r>
    </w:p>
    <w:p w:rsidR="006636CC"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Surveying and Leveling, T. P. Kanetkar and Kulkerni, Standard Publishers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C. Venkatramaiah, “Textbook of Surveying”, 2</w:t>
      </w:r>
      <w:r w:rsidRPr="008F5D39">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Edition, University Press.</w:t>
      </w:r>
    </w:p>
    <w:p w:rsidR="006636CC" w:rsidRPr="0004437A" w:rsidRDefault="006636CC" w:rsidP="006636CC">
      <w:pPr>
        <w:spacing w:after="0"/>
        <w:rPr>
          <w:rFonts w:ascii="Times New Roman" w:eastAsia="Times New Roman" w:hAnsi="Times New Roman" w:cs="Times New Roman"/>
          <w:sz w:val="20"/>
          <w:szCs w:val="20"/>
        </w:rPr>
      </w:pPr>
    </w:p>
    <w:p w:rsidR="006636CC" w:rsidRDefault="006636CC" w:rsidP="006636CC">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ENGINEERING GEOLOGY</w:t>
      </w:r>
    </w:p>
    <w:p w:rsidR="006636CC" w:rsidRPr="0004437A" w:rsidRDefault="006636CC" w:rsidP="006636CC">
      <w:pPr>
        <w:spacing w:after="0"/>
        <w:jc w:val="center"/>
        <w:rPr>
          <w:rFonts w:ascii="Times New Roman" w:eastAsia="Times New Roman" w:hAnsi="Times New Roman" w:cs="Times New Roman"/>
          <w:sz w:val="20"/>
          <w:szCs w:val="20"/>
          <w:u w:val="single"/>
        </w:rPr>
      </w:pPr>
    </w:p>
    <w:p w:rsidR="006636CC" w:rsidRPr="0004437A" w:rsidRDefault="006636CC" w:rsidP="006636CC">
      <w:pPr>
        <w:spacing w:after="0"/>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Code: ETCE-211</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Engineering Geology</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3</w:t>
      </w:r>
      <w:r w:rsidRPr="0004437A">
        <w:rPr>
          <w:rFonts w:ascii="Times New Roman" w:eastAsia="Times New Roman" w:hAnsi="Times New Roman" w:cs="Times New Roman"/>
          <w:b/>
          <w:bCs/>
          <w:sz w:val="20"/>
          <w:szCs w:val="20"/>
          <w:lang w:bidi="hi-IN"/>
        </w:rPr>
        <w:tab/>
        <w:t>0</w:t>
      </w:r>
      <w:r w:rsidRPr="0004437A">
        <w:rPr>
          <w:rFonts w:ascii="Times New Roman" w:eastAsia="Times New Roman" w:hAnsi="Times New Roman" w:cs="Times New Roman"/>
          <w:b/>
          <w:bCs/>
          <w:sz w:val="20"/>
          <w:szCs w:val="20"/>
          <w:lang w:bidi="hi-IN"/>
        </w:rPr>
        <w:tab/>
        <w:t xml:space="preserve"> 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D40223"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30" type="#_x0000_t202" style="position:absolute;margin-left:-1.5pt;margin-top:2.3pt;width:459pt;height:78.6pt;z-index:251664384">
            <v:textbox style="mso-next-textbox:#_x0000_s1030">
              <w:txbxContent>
                <w:p w:rsidR="00D5170A" w:rsidRPr="00714019" w:rsidRDefault="00D5170A" w:rsidP="006636CC">
                  <w:pPr>
                    <w:autoSpaceDE w:val="0"/>
                    <w:autoSpaceDN w:val="0"/>
                    <w:adjustRightInd w:val="0"/>
                    <w:spacing w:after="0" w:line="240" w:lineRule="auto"/>
                    <w:jc w:val="both"/>
                    <w:rPr>
                      <w:rFonts w:ascii="Times New Roman" w:hAnsi="Times New Roman" w:cs="Times New Roman"/>
                      <w:b/>
                      <w:bCs/>
                      <w:sz w:val="20"/>
                      <w:szCs w:val="20"/>
                    </w:rPr>
                  </w:pPr>
                  <w:r w:rsidRPr="00714019">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714019">
                    <w:rPr>
                      <w:rFonts w:ascii="Times New Roman" w:hAnsi="Times New Roman" w:cs="Times New Roman"/>
                      <w:b/>
                      <w:bCs/>
                      <w:sz w:val="20"/>
                      <w:szCs w:val="20"/>
                    </w:rPr>
                    <w:t>Maximum Marks: 75</w:t>
                  </w:r>
                </w:p>
                <w:p w:rsidR="00D5170A" w:rsidRPr="00714019" w:rsidRDefault="00D5170A" w:rsidP="006636CC">
                  <w:pPr>
                    <w:autoSpaceDE w:val="0"/>
                    <w:autoSpaceDN w:val="0"/>
                    <w:adjustRightInd w:val="0"/>
                    <w:spacing w:after="0" w:line="240" w:lineRule="auto"/>
                    <w:jc w:val="both"/>
                    <w:rPr>
                      <w:rFonts w:ascii="Times New Roman" w:hAnsi="Times New Roman" w:cs="Times New Roman"/>
                      <w:bCs/>
                      <w:sz w:val="20"/>
                      <w:szCs w:val="20"/>
                    </w:rPr>
                  </w:pPr>
                  <w:r w:rsidRPr="00714019">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714019" w:rsidRDefault="00D5170A" w:rsidP="006636CC">
                  <w:pPr>
                    <w:spacing w:after="0" w:line="240" w:lineRule="auto"/>
                    <w:jc w:val="both"/>
                    <w:rPr>
                      <w:rFonts w:ascii="Times New Roman" w:hAnsi="Times New Roman" w:cs="Times New Roman"/>
                      <w:bCs/>
                      <w:sz w:val="20"/>
                      <w:szCs w:val="20"/>
                    </w:rPr>
                  </w:pPr>
                  <w:r w:rsidRPr="00714019">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4437A">
        <w:rPr>
          <w:rFonts w:ascii="Times New Roman" w:eastAsia="Times New Roman" w:hAnsi="Times New Roman" w:cs="Times New Roman"/>
          <w:bCs/>
          <w:i/>
          <w:sz w:val="20"/>
          <w:szCs w:val="20"/>
          <w:lang w:bidi="hi-IN"/>
        </w:rPr>
        <w:t>Objectives: To expose various geological formations and processes involved such as weathering, erosion etc. Further the concepts of structural geology and photogeology have been discussed for their relevance in the field of Civil Engg. This subject also includes causes, effects and measurement of earthquakes and seismic zoning map of India. The course aims at identifying appropriate sites for civil engineering projects such as Dams, Bridges, Tunnels etc., based on geological factors.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Definition and scope of geology, its importance to Civil Engineers, Interior of earth, earth movement.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Rocks and minerals</w:t>
      </w:r>
      <w:r w:rsidRPr="0004437A">
        <w:rPr>
          <w:rFonts w:ascii="Times New Roman" w:eastAsia="Times New Roman" w:hAnsi="Times New Roman" w:cs="Times New Roman"/>
          <w:sz w:val="20"/>
          <w:szCs w:val="20"/>
        </w:rPr>
        <w:t xml:space="preserve">: Physical properties of minerals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their occurrence and uses, Classification and occurrence of rocks, Building and ornamental stones.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Geological processes</w:t>
      </w:r>
      <w:r w:rsidRPr="0004437A">
        <w:rPr>
          <w:rFonts w:ascii="Times New Roman" w:eastAsia="Times New Roman" w:hAnsi="Times New Roman" w:cs="Times New Roman"/>
          <w:sz w:val="20"/>
          <w:szCs w:val="20"/>
        </w:rPr>
        <w:t>: Weathering of rocks, agents of weathering, products of weathering, soil formation, soil profile, Erosion by running water, winds and glaciers.</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w:t>
      </w:r>
      <w:r w:rsidR="00AA28F2">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Structural Geology</w:t>
      </w:r>
      <w:r w:rsidRPr="0004437A">
        <w:rPr>
          <w:rFonts w:ascii="Times New Roman" w:eastAsia="Times New Roman" w:hAnsi="Times New Roman" w:cs="Times New Roman"/>
          <w:sz w:val="20"/>
          <w:szCs w:val="20"/>
        </w:rPr>
        <w:t>: Stratification, Altitude of formation, dip, strike, apparent dip, Faults, folds, joints and their engineering importance.</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w:t>
      </w:r>
      <w:r w:rsidR="006C157D">
        <w:rPr>
          <w:rFonts w:ascii="Times New Roman" w:eastAsia="Times New Roman" w:hAnsi="Times New Roman" w:cs="Times New Roman"/>
          <w:b/>
          <w:sz w:val="20"/>
          <w:szCs w:val="20"/>
        </w:rPr>
        <w:t>0</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Hydrogeology</w:t>
      </w:r>
      <w:r w:rsidRPr="0004437A">
        <w:rPr>
          <w:rFonts w:ascii="Times New Roman" w:eastAsia="Times New Roman" w:hAnsi="Times New Roman" w:cs="Times New Roman"/>
          <w:sz w:val="20"/>
          <w:szCs w:val="20"/>
        </w:rPr>
        <w:t>: Definition, source of ground water, ground water storage and circulation. Quality of ground water, hot water springs.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 of Engineering Seismology</w:t>
      </w:r>
      <w:r w:rsidRPr="0004437A">
        <w:rPr>
          <w:rFonts w:ascii="Times New Roman" w:eastAsia="Times New Roman" w:hAnsi="Times New Roman" w:cs="Times New Roman"/>
          <w:sz w:val="20"/>
          <w:szCs w:val="20"/>
        </w:rPr>
        <w:t>: Earthquakes and its causes and effects, waves generated, basic terminology, Earthquakes and its measurements, Distribution of earthquakes in the World and in India, Seismic Zoning map of India.</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[T1,T2][No. of Hours: 11]</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Photogeology</w:t>
      </w:r>
      <w:r w:rsidRPr="0004437A">
        <w:rPr>
          <w:rFonts w:ascii="Times New Roman" w:eastAsia="Times New Roman" w:hAnsi="Times New Roman" w:cs="Times New Roman"/>
          <w:sz w:val="20"/>
          <w:szCs w:val="20"/>
        </w:rPr>
        <w:t>: Aerial photographs, their importance in the field of civil engineering, stereoscope and its 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Dams and Reservoirs</w:t>
      </w:r>
      <w:r w:rsidRPr="0004437A">
        <w:rPr>
          <w:rFonts w:ascii="Times New Roman" w:eastAsia="Times New Roman" w:hAnsi="Times New Roman" w:cs="Times New Roman"/>
          <w:sz w:val="20"/>
          <w:szCs w:val="20"/>
        </w:rPr>
        <w:t>: Geological investigations for dams and reservoirs. Examples of dam failures due to geological causes, Geological study for selecting site for dam and reservoir.</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Bridges, highways and buildings</w:t>
      </w:r>
      <w:r w:rsidRPr="0004437A">
        <w:rPr>
          <w:rFonts w:ascii="Times New Roman" w:eastAsia="Times New Roman" w:hAnsi="Times New Roman" w:cs="Times New Roman"/>
          <w:sz w:val="20"/>
          <w:szCs w:val="20"/>
        </w:rPr>
        <w:t>: Geological investigations.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Tunnels through rocks</w:t>
      </w:r>
      <w:r w:rsidRPr="0004437A">
        <w:rPr>
          <w:rFonts w:ascii="Times New Roman" w:eastAsia="Times New Roman" w:hAnsi="Times New Roman" w:cs="Times New Roman"/>
          <w:sz w:val="20"/>
          <w:szCs w:val="20"/>
        </w:rPr>
        <w:t>: Definition. Purposes for tunneling, Geological background for selecting a site for a tunnel.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Landslides</w:t>
      </w:r>
      <w:r w:rsidRPr="0004437A">
        <w:rPr>
          <w:rFonts w:ascii="Times New Roman" w:eastAsia="Times New Roman" w:hAnsi="Times New Roman" w:cs="Times New Roman"/>
          <w:sz w:val="20"/>
          <w:szCs w:val="20"/>
        </w:rPr>
        <w:t>: Definition, causes and effects. Types of landslides, Preventive measures.</w:t>
      </w:r>
    </w:p>
    <w:p w:rsidR="006636CC" w:rsidRPr="0004437A" w:rsidRDefault="006636CC" w:rsidP="006636CC">
      <w:pPr>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Hours: 12]</w:t>
      </w:r>
    </w:p>
    <w:p w:rsidR="006636CC" w:rsidRPr="0004437A" w:rsidRDefault="006636CC" w:rsidP="006636C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D. Vankat Reddy, “Engineering Geology”, Vikas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P.C.Varghese, “Engineering Geology for Civil Engineers”, PHI Publications</w:t>
      </w:r>
    </w:p>
    <w:p w:rsidR="006636CC"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 xml:space="preserve">Bangar, “Principles of Engineering Geology”, Standard Publishers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distributors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Kesavulu, “Textbook of Engineering Geology”, Macmillan India Ltd</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Dona, Mineralogy, Willey Eastern Limited, 1992</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Hries and Watson, “Engineering Geology”,</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Tirifethen Van, “Geology of Engineering “, Nebard</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[R6]</w:t>
      </w:r>
      <w:r w:rsidRPr="0004437A">
        <w:rPr>
          <w:rFonts w:ascii="Times New Roman" w:eastAsia="Times New Roman" w:hAnsi="Times New Roman" w:cs="Times New Roman"/>
          <w:sz w:val="20"/>
          <w:szCs w:val="20"/>
        </w:rPr>
        <w:tab/>
        <w:t>Kanithi, “Engineering Geology”, University Press</w:t>
      </w:r>
    </w:p>
    <w:p w:rsidR="000035C0" w:rsidRPr="009C457D" w:rsidRDefault="006636CC" w:rsidP="000035C0">
      <w:pPr>
        <w:spacing w:after="0" w:line="240" w:lineRule="auto"/>
        <w:jc w:val="center"/>
        <w:rPr>
          <w:rFonts w:ascii="Times New Roman" w:eastAsia="Calibri" w:hAnsi="Times New Roman" w:cs="Times New Roman"/>
          <w:b/>
          <w:bCs/>
          <w:sz w:val="20"/>
          <w:szCs w:val="20"/>
          <w:u w:val="single"/>
          <w:lang w:bidi="hi-IN"/>
        </w:rPr>
      </w:pPr>
      <w:r w:rsidRPr="0004437A">
        <w:rPr>
          <w:rFonts w:ascii="Times New Roman" w:eastAsia="Times New Roman" w:hAnsi="Times New Roman" w:cs="Times New Roman"/>
          <w:b/>
          <w:sz w:val="20"/>
          <w:szCs w:val="20"/>
          <w:u w:val="single"/>
        </w:rPr>
        <w:br w:type="page"/>
      </w:r>
      <w:r w:rsidR="000035C0" w:rsidRPr="009C457D">
        <w:rPr>
          <w:rFonts w:ascii="Times New Roman" w:eastAsia="Calibri" w:hAnsi="Times New Roman" w:cs="Times New Roman"/>
          <w:b/>
          <w:bCs/>
          <w:sz w:val="20"/>
          <w:szCs w:val="20"/>
          <w:u w:val="single"/>
          <w:lang w:bidi="hi-IN"/>
        </w:rPr>
        <w:lastRenderedPageBreak/>
        <w:t xml:space="preserve">NUMERICAL </w:t>
      </w:r>
      <w:r w:rsidR="00CC29C4">
        <w:rPr>
          <w:rFonts w:ascii="Times New Roman" w:eastAsia="Calibri" w:hAnsi="Times New Roman" w:cs="Times New Roman"/>
          <w:b/>
          <w:bCs/>
          <w:sz w:val="20"/>
          <w:szCs w:val="20"/>
          <w:u w:val="single"/>
          <w:lang w:bidi="hi-IN"/>
        </w:rPr>
        <w:t xml:space="preserve">ANALYSIS </w:t>
      </w:r>
      <w:r w:rsidR="00491207">
        <w:rPr>
          <w:rFonts w:ascii="Times New Roman" w:eastAsia="Calibri" w:hAnsi="Times New Roman" w:cs="Times New Roman"/>
          <w:b/>
          <w:bCs/>
          <w:sz w:val="20"/>
          <w:szCs w:val="20"/>
          <w:u w:val="single"/>
          <w:lang w:bidi="hi-IN"/>
        </w:rPr>
        <w:t xml:space="preserve">AND </w:t>
      </w:r>
      <w:r w:rsidR="00491207" w:rsidRPr="009C457D">
        <w:rPr>
          <w:rFonts w:ascii="Times New Roman" w:eastAsia="Calibri" w:hAnsi="Times New Roman" w:cs="Times New Roman"/>
          <w:b/>
          <w:bCs/>
          <w:sz w:val="20"/>
          <w:szCs w:val="20"/>
          <w:u w:val="single"/>
          <w:lang w:bidi="hi-IN"/>
        </w:rPr>
        <w:t>STATISTICAL</w:t>
      </w:r>
      <w:r w:rsidR="000035C0" w:rsidRPr="009C457D">
        <w:rPr>
          <w:rFonts w:ascii="Times New Roman" w:eastAsia="Calibri" w:hAnsi="Times New Roman" w:cs="Times New Roman"/>
          <w:b/>
          <w:bCs/>
          <w:sz w:val="20"/>
          <w:szCs w:val="20"/>
          <w:u w:val="single"/>
          <w:lang w:bidi="hi-IN"/>
        </w:rPr>
        <w:t xml:space="preserve"> TECHNIQUES LAB</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Paper Code: ETMA-253</w:t>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ab/>
        <w:t>L</w:t>
      </w:r>
      <w:r w:rsidRPr="000035C0">
        <w:rPr>
          <w:rFonts w:ascii="Times New Roman" w:eastAsia="Calibri" w:hAnsi="Times New Roman" w:cs="Times New Roman"/>
          <w:b/>
          <w:sz w:val="20"/>
          <w:szCs w:val="20"/>
          <w:lang w:val="en-IN" w:bidi="hi-IN"/>
        </w:rPr>
        <w:tab/>
        <w:t>T/P</w:t>
      </w:r>
      <w:r w:rsidRPr="000035C0">
        <w:rPr>
          <w:rFonts w:ascii="Times New Roman" w:eastAsia="Calibri" w:hAnsi="Times New Roman" w:cs="Times New Roman"/>
          <w:b/>
          <w:sz w:val="20"/>
          <w:szCs w:val="20"/>
          <w:lang w:val="en-IN" w:bidi="hi-IN"/>
        </w:rPr>
        <w:tab/>
        <w:t>C</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 xml:space="preserve">Paper: Numerical </w:t>
      </w:r>
      <w:r w:rsidR="00CC29C4">
        <w:rPr>
          <w:rFonts w:ascii="Times New Roman" w:eastAsia="Calibri" w:hAnsi="Times New Roman" w:cs="Times New Roman"/>
          <w:b/>
          <w:sz w:val="20"/>
          <w:szCs w:val="20"/>
          <w:lang w:val="en-IN" w:bidi="hi-IN"/>
        </w:rPr>
        <w:t xml:space="preserve">Analysis </w:t>
      </w:r>
      <w:r w:rsidR="00D01C71">
        <w:rPr>
          <w:rFonts w:ascii="Times New Roman" w:eastAsia="Calibri" w:hAnsi="Times New Roman" w:cs="Times New Roman"/>
          <w:b/>
          <w:sz w:val="20"/>
          <w:szCs w:val="20"/>
          <w:lang w:val="en-IN" w:bidi="hi-IN"/>
        </w:rPr>
        <w:t xml:space="preserve">and </w:t>
      </w:r>
      <w:r w:rsidRPr="000035C0">
        <w:rPr>
          <w:rFonts w:ascii="Times New Roman" w:eastAsia="Calibri" w:hAnsi="Times New Roman" w:cs="Times New Roman"/>
          <w:b/>
          <w:sz w:val="20"/>
          <w:szCs w:val="20"/>
          <w:lang w:val="en-IN" w:bidi="hi-IN"/>
        </w:rPr>
        <w:t xml:space="preserve">Statistical Techniques </w:t>
      </w:r>
      <w:r w:rsidRPr="000035C0">
        <w:rPr>
          <w:rFonts w:ascii="Times New Roman" w:eastAsia="Calibri" w:hAnsi="Times New Roman" w:cs="Times New Roman"/>
          <w:b/>
          <w:bCs/>
          <w:sz w:val="20"/>
          <w:szCs w:val="20"/>
          <w:lang w:bidi="hi-IN"/>
        </w:rPr>
        <w:t>Lab</w:t>
      </w:r>
      <w:r w:rsidRPr="000035C0">
        <w:rPr>
          <w:rFonts w:ascii="Times New Roman" w:eastAsia="Calibri" w:hAnsi="Times New Roman" w:cs="Times New Roman"/>
          <w:b/>
          <w:bCs/>
          <w:sz w:val="20"/>
          <w:szCs w:val="20"/>
          <w:lang w:bidi="hi-IN"/>
        </w:rPr>
        <w:tab/>
      </w:r>
      <w:r w:rsidRPr="000035C0">
        <w:rPr>
          <w:rFonts w:ascii="Times New Roman" w:eastAsia="Calibri" w:hAnsi="Times New Roman" w:cs="Times New Roman"/>
          <w:b/>
          <w:bCs/>
          <w:sz w:val="20"/>
          <w:szCs w:val="20"/>
          <w:lang w:bidi="hi-IN"/>
        </w:rPr>
        <w:tab/>
      </w:r>
      <w:r w:rsidR="00CC29C4">
        <w:rPr>
          <w:rFonts w:ascii="Times New Roman" w:eastAsia="Calibri" w:hAnsi="Times New Roman" w:cs="Times New Roman"/>
          <w:b/>
          <w:sz w:val="20"/>
          <w:szCs w:val="20"/>
          <w:lang w:val="en-IN" w:bidi="hi-IN"/>
        </w:rPr>
        <w:tab/>
      </w:r>
      <w:r w:rsidR="00CC29C4">
        <w:rPr>
          <w:rFonts w:ascii="Times New Roman" w:eastAsia="Calibri" w:hAnsi="Times New Roman" w:cs="Times New Roman"/>
          <w:b/>
          <w:sz w:val="20"/>
          <w:szCs w:val="20"/>
          <w:lang w:val="en-IN" w:bidi="hi-IN"/>
        </w:rPr>
        <w:tab/>
      </w:r>
      <w:r w:rsidRPr="000035C0">
        <w:rPr>
          <w:rFonts w:ascii="Times New Roman" w:eastAsia="Calibri" w:hAnsi="Times New Roman" w:cs="Times New Roman"/>
          <w:b/>
          <w:sz w:val="20"/>
          <w:szCs w:val="20"/>
          <w:lang w:val="en-IN" w:bidi="hi-IN"/>
        </w:rPr>
        <w:t>0</w:t>
      </w:r>
      <w:r w:rsidRPr="000035C0">
        <w:rPr>
          <w:rFonts w:ascii="Times New Roman" w:eastAsia="Calibri" w:hAnsi="Times New Roman" w:cs="Times New Roman"/>
          <w:b/>
          <w:sz w:val="20"/>
          <w:szCs w:val="20"/>
          <w:lang w:val="en-IN" w:bidi="hi-IN"/>
        </w:rPr>
        <w:tab/>
        <w:t>2</w:t>
      </w:r>
      <w:r w:rsidRPr="000035C0">
        <w:rPr>
          <w:rFonts w:ascii="Times New Roman" w:eastAsia="Calibri" w:hAnsi="Times New Roman" w:cs="Times New Roman"/>
          <w:b/>
          <w:sz w:val="20"/>
          <w:szCs w:val="20"/>
          <w:lang w:val="en-IN" w:bidi="hi-IN"/>
        </w:rPr>
        <w:tab/>
        <w:t>1</w:t>
      </w:r>
      <w:r w:rsidRPr="000035C0">
        <w:rPr>
          <w:rFonts w:ascii="Times New Roman" w:eastAsia="Calibri" w:hAnsi="Times New Roman" w:cs="Times New Roman"/>
          <w:b/>
          <w:sz w:val="20"/>
          <w:szCs w:val="20"/>
          <w:lang w:val="en-IN" w:bidi="hi-IN"/>
        </w:rPr>
        <w:tab/>
        <w:t xml:space="preserve">                  </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 xml:space="preserve"> List of experiments:-</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 xml:space="preserve">Solution of algebraic and transcendental equation. </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Algebra of matrices: Addition, multiplication, transpose etc.</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Inverse of a system of linear equations using Gauss-Jordan method.</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Numerical Integration.</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Solution of ordinary differential equations using Runge-Kutta Method.</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Solution of Initial value problem.</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Calculation of eigen values and eigen vectors of a matrix.</w:t>
      </w:r>
    </w:p>
    <w:p w:rsidR="000035C0" w:rsidRPr="000035C0" w:rsidRDefault="000035C0" w:rsidP="00CB084D">
      <w:pPr>
        <w:numPr>
          <w:ilvl w:val="0"/>
          <w:numId w:val="5"/>
        </w:numPr>
        <w:spacing w:after="0" w:line="240" w:lineRule="auto"/>
        <w:contextualSpacing/>
        <w:rPr>
          <w:rFonts w:ascii="Times New Roman" w:eastAsia="Calibri" w:hAnsi="Times New Roman" w:cs="Times New Roman"/>
          <w:sz w:val="20"/>
          <w:szCs w:val="20"/>
        </w:rPr>
      </w:pPr>
      <w:r w:rsidRPr="000035C0">
        <w:rPr>
          <w:rFonts w:ascii="Times New Roman" w:eastAsia="Calibri" w:hAnsi="Times New Roman" w:cs="Times New Roman"/>
          <w:sz w:val="20"/>
          <w:szCs w:val="20"/>
        </w:rPr>
        <w:t>Plotting of Unit step function and square wave function.</w:t>
      </w: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jc w:val="both"/>
        <w:rPr>
          <w:rFonts w:ascii="Times New Roman" w:eastAsia="Calibri" w:hAnsi="Times New Roman" w:cs="Times New Roman"/>
          <w:sz w:val="20"/>
          <w:szCs w:val="20"/>
          <w:lang w:val="en-IN" w:bidi="hi-IN"/>
        </w:rPr>
      </w:pPr>
      <w:r w:rsidRPr="000035C0">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rPr>
          <w:rFonts w:ascii="Times New Roman" w:eastAsia="Calibri" w:hAnsi="Times New Roman" w:cs="Times New Roman"/>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Text Books: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[T1]</w:t>
      </w:r>
      <w:r w:rsidRPr="000035C0">
        <w:rPr>
          <w:rFonts w:ascii="Times New Roman" w:eastAsia="Calibri" w:hAnsi="Times New Roman" w:cs="Mangal"/>
          <w:sz w:val="20"/>
          <w:szCs w:val="20"/>
          <w:lang w:val="en-IN" w:bidi="hi-IN"/>
        </w:rPr>
        <w:tab/>
        <w:t>B.S. Grewal., “Numerical Methods in Engg. And Science”, Khanna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[T2]</w:t>
      </w:r>
      <w:r w:rsidRPr="000035C0">
        <w:rPr>
          <w:rFonts w:ascii="Times New Roman" w:eastAsia="Calibri" w:hAnsi="Times New Roman" w:cs="Mangal"/>
          <w:sz w:val="20"/>
          <w:szCs w:val="20"/>
          <w:lang w:val="en-IN" w:bidi="hi-IN"/>
        </w:rPr>
        <w:tab/>
        <w:t xml:space="preserve">P. Dechaumphai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N. Wansophark, “Numerical Methods in Engg.: Theories with Matlab, Fortran, C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Pascal Programs”, Narosa Publications</w:t>
      </w:r>
    </w:p>
    <w:p w:rsidR="000035C0" w:rsidRPr="000035C0" w:rsidRDefault="000035C0" w:rsidP="000035C0">
      <w:pPr>
        <w:spacing w:after="0" w:line="240" w:lineRule="auto"/>
        <w:rPr>
          <w:rFonts w:ascii="Times New Roman" w:eastAsia="Calibri" w:hAnsi="Times New Roman" w:cs="Times New Roman"/>
          <w:b/>
          <w:sz w:val="20"/>
          <w:szCs w:val="20"/>
          <w:lang w:val="en-IN" w:bidi="hi-IN"/>
        </w:rPr>
      </w:pPr>
    </w:p>
    <w:p w:rsidR="000035C0" w:rsidRPr="000035C0" w:rsidRDefault="000035C0" w:rsidP="000035C0">
      <w:pPr>
        <w:spacing w:after="0" w:line="240" w:lineRule="auto"/>
        <w:rPr>
          <w:rFonts w:ascii="Times New Roman" w:eastAsia="Calibri" w:hAnsi="Times New Roman" w:cs="Times New Roman"/>
          <w:b/>
          <w:sz w:val="20"/>
          <w:szCs w:val="20"/>
          <w:lang w:val="en-IN" w:bidi="hi-IN"/>
        </w:rPr>
      </w:pPr>
      <w:r w:rsidRPr="000035C0">
        <w:rPr>
          <w:rFonts w:ascii="Times New Roman" w:eastAsia="Calibri" w:hAnsi="Times New Roman" w:cs="Times New Roman"/>
          <w:b/>
          <w:sz w:val="20"/>
          <w:szCs w:val="20"/>
          <w:lang w:val="en-IN" w:bidi="hi-IN"/>
        </w:rPr>
        <w:t>Reference Books: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[R1]</w:t>
      </w:r>
      <w:r w:rsidRPr="000035C0">
        <w:rPr>
          <w:rFonts w:ascii="Times New Roman" w:eastAsia="Calibri" w:hAnsi="Times New Roman" w:cs="Mangal"/>
          <w:sz w:val="20"/>
          <w:szCs w:val="20"/>
          <w:lang w:val="en-IN" w:bidi="hi-IN"/>
        </w:rPr>
        <w:tab/>
        <w:t xml:space="preserve">P.B. Patil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U.P. Verma, “Numerical Computational Methods”, Narosa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[R2]</w:t>
      </w:r>
      <w:r w:rsidRPr="000035C0">
        <w:rPr>
          <w:rFonts w:ascii="Times New Roman" w:eastAsia="Calibri" w:hAnsi="Times New Roman" w:cs="Mangal"/>
          <w:sz w:val="20"/>
          <w:szCs w:val="20"/>
          <w:lang w:val="en-IN" w:bidi="hi-IN"/>
        </w:rPr>
        <w:tab/>
        <w:t xml:space="preserve">John C. Polking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David Arnold, “Ordinary Differential Equations using MATLAB”, Pearson Publications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[R3]</w:t>
      </w:r>
      <w:r w:rsidRPr="000035C0">
        <w:rPr>
          <w:rFonts w:ascii="Times New Roman" w:eastAsia="Calibri" w:hAnsi="Times New Roman" w:cs="Mangal"/>
          <w:sz w:val="20"/>
          <w:szCs w:val="20"/>
          <w:lang w:val="en-IN" w:bidi="hi-IN"/>
        </w:rPr>
        <w:tab/>
        <w:t>Rudra Pratap, “Getting Started With MatLab” Oxford University Press</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[R4]</w:t>
      </w:r>
      <w:r w:rsidRPr="000035C0">
        <w:rPr>
          <w:rFonts w:ascii="Times New Roman" w:eastAsia="Calibri" w:hAnsi="Times New Roman" w:cs="Mangal"/>
          <w:sz w:val="20"/>
          <w:szCs w:val="20"/>
          <w:lang w:val="en-IN" w:bidi="hi-IN"/>
        </w:rPr>
        <w:tab/>
        <w:t>Byrom Gottfried, “Programming With C” Shaum’s Outline</w:t>
      </w:r>
    </w:p>
    <w:p w:rsidR="000035C0" w:rsidRPr="000035C0" w:rsidRDefault="000035C0" w:rsidP="000035C0">
      <w:pPr>
        <w:spacing w:after="0" w:line="240" w:lineRule="auto"/>
        <w:rPr>
          <w:rFonts w:ascii="Times New Roman" w:eastAsia="Calibri" w:hAnsi="Times New Roman" w:cs="Mangal"/>
          <w:sz w:val="20"/>
          <w:szCs w:val="20"/>
          <w:lang w:val="en-IN" w:bidi="hi-IN"/>
        </w:rPr>
      </w:pPr>
      <w:r w:rsidRPr="000035C0">
        <w:rPr>
          <w:rFonts w:ascii="Times New Roman" w:eastAsia="Calibri" w:hAnsi="Times New Roman" w:cs="Mangal"/>
          <w:sz w:val="20"/>
          <w:szCs w:val="20"/>
          <w:lang w:val="en-IN" w:bidi="hi-IN"/>
        </w:rPr>
        <w:t>[R5]</w:t>
      </w:r>
      <w:r w:rsidRPr="000035C0">
        <w:rPr>
          <w:rFonts w:ascii="Times New Roman" w:eastAsia="Calibri" w:hAnsi="Times New Roman" w:cs="Mangal"/>
          <w:sz w:val="20"/>
          <w:szCs w:val="20"/>
          <w:lang w:val="en-IN" w:bidi="hi-IN"/>
        </w:rPr>
        <w:tab/>
        <w:t xml:space="preserve">Santosh Kumar, “Computer based Numerical </w:t>
      </w:r>
      <w:r w:rsidR="00D01C71">
        <w:rPr>
          <w:rFonts w:ascii="Times New Roman" w:eastAsia="Calibri" w:hAnsi="Times New Roman" w:cs="Mangal"/>
          <w:sz w:val="20"/>
          <w:szCs w:val="20"/>
          <w:lang w:val="en-IN" w:bidi="hi-IN"/>
        </w:rPr>
        <w:t xml:space="preserve">and </w:t>
      </w:r>
      <w:r w:rsidRPr="000035C0">
        <w:rPr>
          <w:rFonts w:ascii="Times New Roman" w:eastAsia="Calibri" w:hAnsi="Times New Roman" w:cs="Mangal"/>
          <w:sz w:val="20"/>
          <w:szCs w:val="20"/>
          <w:lang w:val="en-IN" w:bidi="hi-IN"/>
        </w:rPr>
        <w:t xml:space="preserve"> Statistical Techniques”, S. Chand Publications. </w:t>
      </w:r>
    </w:p>
    <w:p w:rsidR="000035C0" w:rsidRPr="000035C0" w:rsidRDefault="000035C0" w:rsidP="000035C0">
      <w:pPr>
        <w:spacing w:after="0" w:line="240" w:lineRule="auto"/>
        <w:contextualSpacing/>
        <w:rPr>
          <w:rFonts w:ascii="Times New Roman" w:eastAsia="Calibri" w:hAnsi="Times New Roman" w:cs="Times New Roman"/>
          <w:sz w:val="20"/>
          <w:szCs w:val="20"/>
        </w:rPr>
      </w:pPr>
    </w:p>
    <w:p w:rsidR="000035C0" w:rsidRPr="000035C0" w:rsidRDefault="000035C0" w:rsidP="000035C0">
      <w:pPr>
        <w:spacing w:after="0" w:line="240" w:lineRule="auto"/>
        <w:jc w:val="both"/>
        <w:rPr>
          <w:rFonts w:ascii="Times New Roman" w:eastAsia="Times New Roman" w:hAnsi="Times New Roman" w:cs="Times New Roman"/>
          <w:sz w:val="20"/>
          <w:szCs w:val="20"/>
        </w:rPr>
      </w:pPr>
    </w:p>
    <w:p w:rsidR="000035C0" w:rsidRPr="000035C0" w:rsidRDefault="000035C0" w:rsidP="000035C0">
      <w:pPr>
        <w:spacing w:after="0" w:line="240" w:lineRule="auto"/>
        <w:rPr>
          <w:rFonts w:ascii="Times New Roman" w:eastAsia="Times New Roman" w:hAnsi="Times New Roman" w:cs="Times New Roman"/>
          <w:b/>
          <w:bCs/>
          <w:color w:val="000000" w:themeColor="text1"/>
          <w:sz w:val="20"/>
          <w:szCs w:val="20"/>
          <w:u w:val="single"/>
        </w:rPr>
      </w:pPr>
      <w:r w:rsidRPr="000035C0">
        <w:rPr>
          <w:rFonts w:ascii="Times New Roman" w:eastAsia="Times New Roman" w:hAnsi="Times New Roman" w:cs="Times New Roman"/>
          <w:b/>
          <w:bCs/>
          <w:color w:val="000000" w:themeColor="text1"/>
          <w:sz w:val="20"/>
          <w:szCs w:val="20"/>
          <w:u w:val="single"/>
        </w:rPr>
        <w:br w:type="page"/>
      </w:r>
    </w:p>
    <w:p w:rsidR="006636CC" w:rsidRPr="0004437A" w:rsidRDefault="006636CC" w:rsidP="006636CC">
      <w:pPr>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 LAB</w:t>
      </w:r>
    </w:p>
    <w:p w:rsidR="006636CC" w:rsidRPr="0004437A" w:rsidRDefault="006636CC" w:rsidP="006636CC">
      <w:pPr>
        <w:spacing w:after="0" w:line="240" w:lineRule="auto"/>
        <w:jc w:val="center"/>
        <w:rPr>
          <w:rFonts w:ascii="Times New Roman" w:eastAsia="Times New Roman" w:hAnsi="Times New Roman" w:cs="Times New Roman"/>
          <w:sz w:val="20"/>
          <w:szCs w:val="20"/>
          <w:u w:val="single"/>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Fluid Mechanics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LIST OF EXPERIEMNTS: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metacentric height</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venturimeter</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frictional losses in pipes of different diameters.</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minor losses in pipes</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 notch and rectangular notch</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Reynolds dye experiment for flow characterization</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c</w:t>
      </w:r>
      <w:r w:rsidRPr="0004437A">
        <w:rPr>
          <w:rFonts w:ascii="Times New Roman" w:eastAsia="Times New Roman" w:hAnsi="Times New Roman" w:cs="Times New Roman"/>
          <w:sz w:val="20"/>
          <w:szCs w:val="20"/>
          <w:vertAlign w:val="subscript"/>
        </w:rPr>
        <w:t>c</w:t>
      </w:r>
      <w:r w:rsidRPr="0004437A">
        <w:rPr>
          <w:rFonts w:ascii="Times New Roman" w:eastAsia="Times New Roman" w:hAnsi="Times New Roman" w:cs="Times New Roman"/>
          <w:sz w:val="20"/>
          <w:szCs w:val="20"/>
        </w:rPr>
        <w:t>, c</w:t>
      </w:r>
      <w:r w:rsidRPr="0004437A">
        <w:rPr>
          <w:rFonts w:ascii="Times New Roman" w:eastAsia="Times New Roman" w:hAnsi="Times New Roman" w:cs="Times New Roman"/>
          <w:sz w:val="20"/>
          <w:szCs w:val="20"/>
          <w:vertAlign w:val="subscript"/>
        </w:rPr>
        <w:t>v</w:t>
      </w:r>
      <w:r w:rsidRPr="0004437A">
        <w:rPr>
          <w:rFonts w:ascii="Times New Roman" w:eastAsia="Times New Roman" w:hAnsi="Times New Roman" w:cs="Times New Roman"/>
          <w:sz w:val="20"/>
          <w:szCs w:val="20"/>
        </w:rPr>
        <w:t xml:space="preserve"> and c</w:t>
      </w:r>
      <w:r w:rsidRPr="0004437A">
        <w:rPr>
          <w:rFonts w:ascii="Times New Roman" w:eastAsia="Times New Roman" w:hAnsi="Times New Roman" w:cs="Times New Roman"/>
          <w:sz w:val="20"/>
          <w:szCs w:val="20"/>
          <w:vertAlign w:val="subscript"/>
        </w:rPr>
        <w:t>d</w:t>
      </w:r>
      <w:r w:rsidRPr="0004437A">
        <w:rPr>
          <w:rFonts w:ascii="Times New Roman" w:eastAsia="Times New Roman" w:hAnsi="Times New Roman" w:cs="Times New Roman"/>
          <w:sz w:val="20"/>
          <w:szCs w:val="20"/>
        </w:rPr>
        <w:t xml:space="preserve"> of an orifice</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Verification of Bernoulli’s theorem</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orifice meter</w:t>
      </w:r>
    </w:p>
    <w:p w:rsidR="006636CC" w:rsidRPr="0004437A" w:rsidRDefault="006636CC" w:rsidP="006636CC">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Verify the impulse momentum equation [impact of jet]</w:t>
      </w: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Default="006636CC" w:rsidP="006636CC">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CIVIL ENGINEERING DRAWING USING CAD LAB</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Civil Engineering Drawing using CAD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Drawing work using CAD: Plan, elevation, section and views of residential buildings, different types of roofs, sanitary and water supply works, road works, culverts, bridges, wells, and irrigation works,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Default="006636CC" w:rsidP="006636CC">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6636CC" w:rsidRPr="0004437A" w:rsidRDefault="006636CC" w:rsidP="006636CC">
      <w:pPr>
        <w:spacing w:after="0" w:line="240" w:lineRule="auto"/>
        <w:jc w:val="center"/>
        <w:rPr>
          <w:rFonts w:ascii="Times New Roman" w:eastAsia="Times New Roman" w:hAnsi="Times New Roman" w:cs="Times New Roman"/>
          <w:b/>
          <w:sz w:val="20"/>
          <w:szCs w:val="20"/>
          <w:u w:val="single"/>
        </w:rPr>
      </w:pPr>
      <w:r w:rsidRPr="0004437A">
        <w:rPr>
          <w:rFonts w:ascii="Times New Roman" w:eastAsia="Times New Roman" w:hAnsi="Times New Roman" w:cs="Times New Roman"/>
          <w:b/>
          <w:sz w:val="20"/>
          <w:szCs w:val="20"/>
          <w:u w:val="single"/>
        </w:rPr>
        <w:lastRenderedPageBreak/>
        <w:t>SURVEYING LAB</w:t>
      </w:r>
    </w:p>
    <w:p w:rsidR="006636CC" w:rsidRPr="0004437A" w:rsidRDefault="006636CC" w:rsidP="006636CC">
      <w:pPr>
        <w:spacing w:after="0" w:line="240" w:lineRule="auto"/>
        <w:jc w:val="center"/>
        <w:rPr>
          <w:rFonts w:ascii="Times New Roman" w:eastAsia="Times New Roman" w:hAnsi="Times New Roman" w:cs="Times New Roman"/>
          <w:sz w:val="20"/>
          <w:szCs w:val="20"/>
          <w:u w:val="single"/>
        </w:rPr>
      </w:pPr>
    </w:p>
    <w:p w:rsidR="006636CC" w:rsidRPr="0004437A" w:rsidRDefault="006636CC" w:rsidP="006636C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ETCE-257</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Paper: Surveying Lab</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0</w:t>
      </w:r>
      <w:r w:rsidRPr="0004437A">
        <w:rPr>
          <w:rFonts w:ascii="Times New Roman" w:eastAsia="Times New Roman" w:hAnsi="Times New Roman" w:cs="Times New Roman"/>
          <w:b/>
          <w:sz w:val="20"/>
          <w:szCs w:val="20"/>
        </w:rPr>
        <w:tab/>
        <w:t>2</w:t>
      </w:r>
      <w:r w:rsidRPr="0004437A">
        <w:rPr>
          <w:rFonts w:ascii="Times New Roman" w:eastAsia="Times New Roman" w:hAnsi="Times New Roman" w:cs="Times New Roman"/>
          <w:b/>
          <w:sz w:val="20"/>
          <w:szCs w:val="20"/>
        </w:rPr>
        <w:tab/>
        <w:t>1</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Based on theory courses ETCE 209 (10- 12 experiments)</w:t>
      </w:r>
    </w:p>
    <w:p w:rsidR="006636CC" w:rsidRPr="0004437A" w:rsidRDefault="006636CC" w:rsidP="006636CC">
      <w:pPr>
        <w:spacing w:after="0" w:line="360" w:lineRule="auto"/>
        <w:jc w:val="both"/>
        <w:rPr>
          <w:rFonts w:ascii="Times New Roman" w:eastAsia="Times New Roman" w:hAnsi="Times New Roman" w:cs="Times New Roman"/>
          <w:b/>
          <w:sz w:val="20"/>
          <w:szCs w:val="20"/>
        </w:rPr>
      </w:pP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Linear measurement using tape, chain and tacheometric methods.</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Levelling using Autolevel</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Plotting of the area using radiation, intersection and linear measurement.</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Solution to three point problem using Plane table.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by Vernier Theodolite.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using Electronic Theodolite.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Preparation of close traverse of about 1km periphery using Total Station.</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close traverse.</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angles of a given triangulation network.</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Use of DGPS for drawing a map of roads covering an area of about 5 sq. kms.</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Traverse computation using appropriate softwares like Autoplotter.</w:t>
      </w:r>
    </w:p>
    <w:p w:rsidR="006636CC" w:rsidRPr="0004437A" w:rsidRDefault="006636CC" w:rsidP="00CB084D">
      <w:pPr>
        <w:numPr>
          <w:ilvl w:val="0"/>
          <w:numId w:val="3"/>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Computation of missing side/ angle of a polygon (triangle/ quadrilateral) and error estimation.</w:t>
      </w:r>
    </w:p>
    <w:p w:rsidR="006636CC" w:rsidRPr="0004437A" w:rsidRDefault="007E417A" w:rsidP="00CB084D">
      <w:pPr>
        <w:numPr>
          <w:ilvl w:val="0"/>
          <w:numId w:val="3"/>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w:t>
      </w:r>
      <w:r w:rsidR="00121556">
        <w:rPr>
          <w:rFonts w:ascii="Times New Roman" w:eastAsia="Times New Roman" w:hAnsi="Times New Roman" w:cs="Times New Roman"/>
          <w:color w:val="000000"/>
          <w:sz w:val="20"/>
          <w:szCs w:val="20"/>
        </w:rPr>
        <w:t>a</w:t>
      </w:r>
      <w:r w:rsidRPr="0004437A">
        <w:rPr>
          <w:rFonts w:ascii="Times New Roman" w:eastAsia="Times New Roman" w:hAnsi="Times New Roman" w:cs="Times New Roman"/>
          <w:color w:val="000000"/>
          <w:sz w:val="20"/>
          <w:szCs w:val="20"/>
        </w:rPr>
        <w:t>ying</w:t>
      </w:r>
      <w:r w:rsidR="006636CC" w:rsidRPr="0004437A">
        <w:rPr>
          <w:rFonts w:ascii="Times New Roman" w:eastAsia="Times New Roman" w:hAnsi="Times New Roman" w:cs="Times New Roman"/>
          <w:color w:val="000000"/>
          <w:sz w:val="20"/>
          <w:szCs w:val="20"/>
        </w:rPr>
        <w:t xml:space="preserve"> out of simple curve.</w:t>
      </w:r>
    </w:p>
    <w:p w:rsidR="006636CC" w:rsidRPr="0004437A" w:rsidRDefault="006636CC" w:rsidP="006636CC">
      <w:pPr>
        <w:spacing w:after="0" w:line="360" w:lineRule="auto"/>
        <w:ind w:left="720"/>
        <w:jc w:val="both"/>
        <w:rPr>
          <w:rFonts w:ascii="Times New Roman" w:eastAsia="Times New Roman" w:hAnsi="Times New Roman" w:cs="Times New Roman"/>
          <w:color w:val="000000"/>
          <w:sz w:val="20"/>
          <w:szCs w:val="20"/>
        </w:rPr>
      </w:pPr>
    </w:p>
    <w:p w:rsidR="006636CC" w:rsidRPr="0004437A" w:rsidRDefault="006636CC" w:rsidP="006636CC">
      <w:pPr>
        <w:spacing w:after="0" w:line="240" w:lineRule="auto"/>
        <w:rPr>
          <w:rFonts w:ascii="Times New Roman" w:eastAsia="Times New Roman" w:hAnsi="Times New Roman" w:cs="Times New Roman"/>
          <w:sz w:val="20"/>
          <w:szCs w:val="20"/>
        </w:rPr>
      </w:pPr>
    </w:p>
    <w:p w:rsidR="006636CC" w:rsidRDefault="006636CC" w:rsidP="006636CC">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6636CC" w:rsidRPr="0004437A" w:rsidRDefault="006636CC" w:rsidP="006636CC">
      <w:pPr>
        <w:spacing w:after="0" w:line="48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GEOLOGY AND BUILDING MATERIAL LAB</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Code: ETCE-259</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L</w:t>
      </w:r>
      <w:r w:rsidRPr="0004437A">
        <w:rPr>
          <w:rFonts w:ascii="Times New Roman" w:eastAsia="Times New Roman" w:hAnsi="Times New Roman" w:cs="Times New Roman"/>
          <w:b/>
          <w:bCs/>
          <w:sz w:val="20"/>
          <w:szCs w:val="20"/>
          <w:lang w:bidi="hi-IN"/>
        </w:rPr>
        <w:tab/>
        <w:t>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lang w:bidi="hi-IN"/>
        </w:rPr>
        <w:t>Paper: Geology and Building Material Lab</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 xml:space="preserve"> 0</w:t>
      </w:r>
      <w:r w:rsidRPr="0004437A">
        <w:rPr>
          <w:rFonts w:ascii="Times New Roman" w:eastAsia="Times New Roman" w:hAnsi="Times New Roman" w:cs="Times New Roman"/>
          <w:b/>
          <w:bCs/>
          <w:sz w:val="20"/>
          <w:szCs w:val="20"/>
          <w:lang w:bidi="hi-IN"/>
        </w:rPr>
        <w:tab/>
        <w:t>2</w:t>
      </w:r>
      <w:r w:rsidRPr="0004437A">
        <w:rPr>
          <w:rFonts w:ascii="Times New Roman" w:eastAsia="Times New Roman" w:hAnsi="Times New Roman" w:cs="Times New Roman"/>
          <w:b/>
          <w:bCs/>
          <w:sz w:val="20"/>
          <w:szCs w:val="20"/>
          <w:lang w:bidi="hi-IN"/>
        </w:rPr>
        <w:tab/>
        <w:t xml:space="preserve"> 1</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2A7E4A" w:rsidRDefault="006636CC" w:rsidP="006636CC">
      <w:pPr>
        <w:spacing w:after="0" w:line="240" w:lineRule="auto"/>
        <w:jc w:val="both"/>
        <w:rPr>
          <w:rFonts w:ascii="Times New Roman" w:eastAsia="Times New Roman" w:hAnsi="Times New Roman" w:cs="Times New Roman"/>
          <w:b/>
          <w:sz w:val="20"/>
          <w:szCs w:val="20"/>
          <w:u w:val="single"/>
        </w:rPr>
      </w:pPr>
      <w:r w:rsidRPr="002A7E4A">
        <w:rPr>
          <w:rFonts w:ascii="Times New Roman" w:eastAsia="Times New Roman" w:hAnsi="Times New Roman" w:cs="Times New Roman"/>
          <w:b/>
          <w:sz w:val="20"/>
          <w:szCs w:val="20"/>
          <w:u w:val="single"/>
        </w:rPr>
        <w:t>ENGINEERING GEOLOGY</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of Geological map and section of local area</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properties of igneous rocks, sedimentary and metamorphic through rocks samples.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properties of different minerals and mineral ores through samples.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the various types of folds and faults.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Physical properties of minerals such as, hardness, colour, streak, etc.</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Problems related to Dip </w:t>
      </w:r>
      <w:r w:rsidR="00D01C71">
        <w:rPr>
          <w:rFonts w:ascii="Times New Roman" w:eastAsia="Times New Roman" w:hAnsi="Times New Roman" w:cs="Times New Roman"/>
          <w:sz w:val="20"/>
          <w:szCs w:val="20"/>
        </w:rPr>
        <w:t xml:space="preserve">and </w:t>
      </w:r>
      <w:r w:rsidRPr="0004437A">
        <w:rPr>
          <w:rFonts w:ascii="Times New Roman" w:eastAsia="Times New Roman" w:hAnsi="Times New Roman" w:cs="Times New Roman"/>
          <w:sz w:val="20"/>
          <w:szCs w:val="20"/>
        </w:rPr>
        <w:t xml:space="preserve"> Strike</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Study of different geological features through models</w:t>
      </w:r>
    </w:p>
    <w:p w:rsidR="006636CC" w:rsidRPr="0004437A" w:rsidRDefault="006636CC" w:rsidP="006636CC">
      <w:pPr>
        <w:numPr>
          <w:ilvl w:val="0"/>
          <w:numId w:val="2"/>
        </w:numPr>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Field visit</w:t>
      </w:r>
    </w:p>
    <w:p w:rsidR="006636CC" w:rsidRPr="002A7E4A" w:rsidRDefault="006636CC" w:rsidP="006636CC">
      <w:pPr>
        <w:spacing w:after="0" w:line="240" w:lineRule="auto"/>
        <w:jc w:val="both"/>
        <w:rPr>
          <w:rFonts w:ascii="Times New Roman" w:eastAsia="Times New Roman" w:hAnsi="Times New Roman" w:cs="Times New Roman"/>
          <w:b/>
          <w:sz w:val="20"/>
          <w:szCs w:val="20"/>
          <w:u w:val="single"/>
        </w:rPr>
      </w:pPr>
      <w:r w:rsidRPr="002A7E4A">
        <w:rPr>
          <w:rFonts w:ascii="Times New Roman" w:eastAsia="Times New Roman" w:hAnsi="Times New Roman" w:cs="Times New Roman"/>
          <w:b/>
          <w:sz w:val="20"/>
          <w:szCs w:val="20"/>
          <w:u w:val="single"/>
        </w:rPr>
        <w:t>BUILDING MATERIALS</w:t>
      </w:r>
    </w:p>
    <w:p w:rsidR="006636CC" w:rsidRPr="0004437A" w:rsidRDefault="006636CC" w:rsidP="006636CC">
      <w:pPr>
        <w:spacing w:after="0" w:line="240" w:lineRule="auto"/>
        <w:jc w:val="both"/>
        <w:rPr>
          <w:rFonts w:ascii="Times New Roman" w:eastAsia="Times New Roman" w:hAnsi="Times New Roman" w:cs="Times New Roman"/>
          <w:b/>
          <w:sz w:val="20"/>
          <w:szCs w:val="20"/>
        </w:rPr>
      </w:pP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Assessment of physical properties of bricks, such as, absorption, shape and size, structure, soundness, hardness, presence of soluble salts.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Hardness, impact and water absorption test etc for stones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Study on different types of bonds for bricks and stones</w:t>
      </w:r>
    </w:p>
    <w:p w:rsidR="006636CC" w:rsidRPr="00580AA1" w:rsidRDefault="006636CC" w:rsidP="00CB084D">
      <w:pPr>
        <w:pStyle w:val="ListParagraph"/>
        <w:numPr>
          <w:ilvl w:val="0"/>
          <w:numId w:val="4"/>
        </w:numPr>
        <w:spacing w:after="0" w:line="480" w:lineRule="auto"/>
        <w:ind w:left="720"/>
        <w:jc w:val="both"/>
        <w:rPr>
          <w:rFonts w:ascii="Times New Roman" w:eastAsia="Times New Roman" w:hAnsi="Times New Roman" w:cs="Times New Roman"/>
          <w:sz w:val="20"/>
          <w:szCs w:val="20"/>
        </w:rPr>
      </w:pPr>
      <w:r w:rsidRPr="00580AA1">
        <w:rPr>
          <w:rFonts w:ascii="Times New Roman" w:eastAsia="Times New Roman" w:hAnsi="Times New Roman" w:cs="Times New Roman"/>
          <w:sz w:val="20"/>
          <w:szCs w:val="20"/>
        </w:rPr>
        <w:t>Study on defects in timber</w:t>
      </w:r>
    </w:p>
    <w:p w:rsidR="006636CC" w:rsidRDefault="006636CC" w:rsidP="006636CC">
      <w:pPr>
        <w:spacing w:after="0" w:line="240" w:lineRule="auto"/>
        <w:rPr>
          <w:rFonts w:ascii="Times New Roman" w:hAnsi="Times New Roman" w:cs="Times New Roman"/>
          <w:b/>
          <w:sz w:val="20"/>
        </w:rPr>
      </w:pPr>
    </w:p>
    <w:p w:rsidR="006636CC" w:rsidRPr="00650D06" w:rsidRDefault="006636CC" w:rsidP="006636CC">
      <w:pPr>
        <w:spacing w:after="0" w:line="240" w:lineRule="auto"/>
        <w:rPr>
          <w:rFonts w:ascii="Times New Roman" w:hAnsi="Times New Roman" w:cs="Times New Roman"/>
          <w:b/>
          <w:sz w:val="20"/>
        </w:rPr>
      </w:pPr>
      <w:r w:rsidRPr="00650D06">
        <w:rPr>
          <w:rFonts w:ascii="Times New Roman" w:hAnsi="Times New Roman" w:cs="Times New Roman"/>
          <w:b/>
          <w:sz w:val="20"/>
        </w:rPr>
        <w:t>NOTE:- At least 8 Experiments out of the list must be done in the semester.</w:t>
      </w:r>
    </w:p>
    <w:p w:rsidR="00094C73" w:rsidRDefault="00094C73">
      <w: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WATER ENGINEERING</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Water Engineering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 xml:space="preserve"> 1</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45" type="#_x0000_t202" style="position:absolute;margin-left:-1.3pt;margin-top:4.4pt;width:459.5pt;height:78.6pt;z-index:25166745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To familiarize the students with the basics of water quality and its treatment methods, importance of planning, analysis and design of modern water supply schemes.</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Cs/>
          <w:i/>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Demand of water</w:t>
      </w:r>
      <w:r w:rsidRPr="00094C73">
        <w:rPr>
          <w:rFonts w:ascii="Times New Roman" w:eastAsia="Times New Roman" w:hAnsi="Times New Roman" w:cs="Times New Roman"/>
          <w:sz w:val="20"/>
          <w:szCs w:val="20"/>
        </w:rPr>
        <w:t xml:space="preserve">: Domestic, commercial and public requirements, Factors affecting demand fluctuations, Estimate of prospective population, fire demand requirements and other allowances.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Sources of water:</w:t>
      </w:r>
      <w:r w:rsidRPr="00094C73">
        <w:rPr>
          <w:rFonts w:ascii="Times New Roman" w:eastAsia="Times New Roman" w:hAnsi="Times New Roman" w:cs="Times New Roman"/>
          <w:sz w:val="20"/>
          <w:szCs w:val="20"/>
        </w:rPr>
        <w:t xml:space="preserve"> Estimating the quantity of water from various sources, surface and underground sources, such as, impounded, perennial stream, shallow wells artesian wells, deep wells, infiltration galleries, intake works from different sources.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Water quality</w:t>
      </w:r>
      <w:r w:rsidRPr="00094C73">
        <w:rPr>
          <w:rFonts w:ascii="Times New Roman" w:eastAsia="Times New Roman" w:hAnsi="Times New Roman" w:cs="Times New Roman"/>
          <w:sz w:val="20"/>
          <w:szCs w:val="20"/>
        </w:rPr>
        <w:t>: Suspended solids, turbidity, colour, taste odour, temperature, Total dissolved solids, pH, acidity, alkalinity, hardness, nitrates</w:t>
      </w:r>
      <w:r w:rsidRPr="00094C73">
        <w:rPr>
          <w:rFonts w:ascii="Times New Roman" w:eastAsia="Times New Roman" w:hAnsi="Times New Roman" w:cs="Times New Roman"/>
          <w:color w:val="FF0000"/>
          <w:sz w:val="20"/>
          <w:szCs w:val="20"/>
        </w:rPr>
        <w:t>,</w:t>
      </w:r>
      <w:r w:rsidRPr="00094C73">
        <w:rPr>
          <w:rFonts w:ascii="Times New Roman" w:eastAsia="Times New Roman" w:hAnsi="Times New Roman" w:cs="Times New Roman"/>
          <w:sz w:val="20"/>
          <w:szCs w:val="20"/>
        </w:rPr>
        <w:t xml:space="preserve"> chlorides, fluorides, metals, organics, nutrients, and Pathogens.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In-stream standards</w:t>
      </w:r>
      <w:r w:rsidRPr="00094C73">
        <w:rPr>
          <w:rFonts w:ascii="Times New Roman" w:eastAsia="Times New Roman" w:hAnsi="Times New Roman" w:cs="Times New Roman"/>
          <w:sz w:val="20"/>
          <w:szCs w:val="20"/>
        </w:rPr>
        <w:t>: Potable water standards, waste water / effluent standards, standards for receiving wastes in natural streams / sewer / sea, Bio-monitoring of streams and lakes Groundwater quality, chemical/ biological remediation of ground water.</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Water purification processes in natural system</w:t>
      </w:r>
      <w:r w:rsidRPr="00094C73">
        <w:rPr>
          <w:rFonts w:ascii="Times New Roman" w:eastAsia="Times New Roman" w:hAnsi="Times New Roman" w:cs="Times New Roman"/>
          <w:sz w:val="20"/>
          <w:szCs w:val="20"/>
        </w:rPr>
        <w:t>: Water pollutants and their sources, Physical processes: Dilution, sedimentation and re-suspension, filtration, gas transfer, heat transfer, Chemical processes, metabolic processes, role of micro-organisms in natural water systems. Stream water quality changes due to waste disposal, Streeter-Phelps D.O. model, and water quality management of rivers having multiple discharges, lakes and estuaries.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Analysis and Design [as per CPHEEO manual etc] of Engineered systems for water purification</w:t>
      </w:r>
      <w:r w:rsidRPr="00094C73">
        <w:rPr>
          <w:rFonts w:ascii="Times New Roman" w:eastAsia="Times New Roman" w:hAnsi="Times New Roman" w:cs="Times New Roman"/>
          <w:sz w:val="20"/>
          <w:szCs w:val="20"/>
        </w:rPr>
        <w:t>: Water treatment process and design, economic construction in water works design, solids separation by aeration, settling operations, coagulation, softening, mixing and flocculation, sedimentation.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Analysis and design of other system for water purification</w:t>
      </w:r>
      <w:r w:rsidRPr="00094C73">
        <w:rPr>
          <w:rFonts w:ascii="Times New Roman" w:eastAsia="Times New Roman" w:hAnsi="Times New Roman" w:cs="Times New Roman"/>
          <w:sz w:val="20"/>
          <w:szCs w:val="20"/>
        </w:rPr>
        <w:t>: Filtration, disinfection, [Residual chlorine, chlorine demand and brake point chlorination] adsorption, membranes, Water plant waste management, Pump drive units and analysis of pumping systems.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Distribution system</w:t>
      </w:r>
      <w:r w:rsidRPr="00094C73">
        <w:rPr>
          <w:rFonts w:ascii="Times New Roman" w:eastAsia="Times New Roman" w:hAnsi="Times New Roman" w:cs="Times New Roman"/>
          <w:sz w:val="20"/>
          <w:szCs w:val="20"/>
        </w:rPr>
        <w:t>: Methods of distributing water, distribution reservoirs, stand pipes and water tanks, design of pumping mains, use of nomograms, appurtenances, distribution systems and their components, capacity and pressure requirements, design of distribution systems, hydraulic analysis of distribution systems.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 Garg, “Water Supply Engineering”, Khanna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Davis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Cornwell, “Introduction to Environmental Engineering”, McGraw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sz w:val="20"/>
          <w:szCs w:val="20"/>
        </w:rPr>
        <w:t xml:space="preserve">[T3]       Peavy, Rowe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Tchobanoglous, “Environmental Engineering”, McGraw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Henry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Heinke,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 xml:space="preserve">Venugopala Rao, “Principles of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Gilbert M. Masters, “Introduction to Environmental Engineering” Prentice 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Kiely, Gerardd “Environmental Engineering” Tata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Hammer, Hammer “Water and Wastewater Technology”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Qasim, Motley, Zhu “Water works engineering”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[R7]</w:t>
      </w:r>
      <w:r w:rsidRPr="00094C73">
        <w:rPr>
          <w:rFonts w:ascii="Times New Roman" w:eastAsia="Times New Roman" w:hAnsi="Times New Roman" w:cs="Times New Roman"/>
          <w:sz w:val="20"/>
          <w:szCs w:val="20"/>
        </w:rPr>
        <w:tab/>
        <w:t>C.D.Gupta, V.K.Gupta “Water Supply Handbook” Jain Brothers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STRUCTURAL ANALYSIS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ETCE-204</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Structural Analysis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46" type="#_x0000_t202" style="position:absolute;margin-left:.9pt;margin-top:10.4pt;width:456.6pt;height:78.6pt;z-index:251668480">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(i) To identify determinate, indeterminate, stable and unstable structures (ii) To analyze indeterminate trusses, beams and frames using method of consistent deformation, slope deflection method, moment distribution and Kani’s method (v) to construct influence lines and be able to use them.</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Columns and Struts</w:t>
      </w:r>
      <w:r w:rsidRPr="00094C73">
        <w:rPr>
          <w:rFonts w:ascii="Times New Roman" w:eastAsia="Times New Roman" w:hAnsi="Times New Roman" w:cs="Times New Roman"/>
          <w:bCs/>
          <w:sz w:val="20"/>
          <w:szCs w:val="20"/>
          <w:lang w:bidi="hi-IN"/>
        </w:rPr>
        <w:t>: Columns and struts of uniform section, crippling/buckling load, Euler theory and concept of equivalent length, Rankine’s formula and other empirical formulae, Secant formula. Combined direct and bending stresses: Middle third rule, core of a section, stresses due to wind, water and earth pressure in structures like retaining walls, dams, chimneys, walls etc.</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Thin cylinders</w:t>
      </w:r>
      <w:r w:rsidRPr="00094C73">
        <w:rPr>
          <w:rFonts w:ascii="Times New Roman" w:eastAsia="Times New Roman" w:hAnsi="Times New Roman" w:cs="Times New Roman"/>
          <w:bCs/>
          <w:sz w:val="20"/>
          <w:szCs w:val="20"/>
          <w:lang w:bidi="hi-IN"/>
        </w:rPr>
        <w:t>: Thin cylinders subjected to internal fluid pressure, wire wound thin cylinders. Thin cylindrical shells, circumferential and hoop stresses, longitudinal stresses, Maximum shear stress.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[T1][No. of Hours: 11]</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Moving loads and Influence lines</w:t>
      </w:r>
      <w:r w:rsidRPr="00094C73">
        <w:rPr>
          <w:rFonts w:ascii="Times New Roman" w:eastAsia="Times New Roman" w:hAnsi="Times New Roman" w:cs="Times New Roman"/>
          <w:bCs/>
          <w:sz w:val="20"/>
          <w:szCs w:val="20"/>
          <w:lang w:bidi="hi-IN"/>
        </w:rPr>
        <w:t xml:space="preserve"> : Introduction to moving loads, concept of equivalent UDL, absolute maximum bending moment and shear force, concept of influence lines, influence lines for reaction, shear force, bending and deflection of determinate beams, Influence line diagram [ILD] for forces in determinate frames and trusses, analysis for different types of moving loads, single concentrated load, several concentrated loads, uniformly distributed load shorter and longer than span, Application of Muller Breslau Principle for determinate structures.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 xml:space="preserve">                                                                                                                                  [T2,T3][No.</w:t>
      </w:r>
      <w:r w:rsidRPr="00094C73">
        <w:rPr>
          <w:rFonts w:ascii="Times New Roman" w:eastAsia="Times New Roman" w:hAnsi="Times New Roman" w:cs="Times New Roman"/>
          <w:bCs/>
          <w:sz w:val="20"/>
          <w:szCs w:val="20"/>
          <w:lang w:bidi="hi-IN"/>
        </w:rPr>
        <w:t xml:space="preserve"> </w:t>
      </w:r>
      <w:r w:rsidRPr="00094C73">
        <w:rPr>
          <w:rFonts w:ascii="Times New Roman" w:eastAsia="Times New Roman" w:hAnsi="Times New Roman" w:cs="Times New Roman"/>
          <w:b/>
          <w:bCs/>
          <w:sz w:val="20"/>
          <w:szCs w:val="20"/>
          <w:lang w:bidi="hi-IN"/>
        </w:rPr>
        <w:t>of Hours: 12]</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III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Indeterminate Structures</w:t>
      </w:r>
      <w:r w:rsidRPr="00094C73">
        <w:rPr>
          <w:rFonts w:ascii="Times New Roman" w:eastAsia="Times New Roman" w:hAnsi="Times New Roman" w:cs="Times New Roman"/>
          <w:bCs/>
          <w:sz w:val="20"/>
          <w:szCs w:val="20"/>
          <w:lang w:bidi="hi-IN"/>
        </w:rPr>
        <w:t xml:space="preserve">: Indeterminacy, choice of unknowns, Castigliano’s second theorem and its applications. </w:t>
      </w:r>
      <w:r w:rsidRPr="00094C73">
        <w:rPr>
          <w:rFonts w:ascii="Times New Roman" w:eastAsia="Times New Roman" w:hAnsi="Times New Roman" w:cs="Times New Roman"/>
          <w:b/>
          <w:bCs/>
          <w:sz w:val="20"/>
          <w:szCs w:val="20"/>
          <w:lang w:bidi="hi-IN"/>
        </w:rPr>
        <w:t>Method of consistent deformation:</w:t>
      </w:r>
      <w:r w:rsidRPr="00094C73">
        <w:rPr>
          <w:rFonts w:ascii="Times New Roman" w:eastAsia="Times New Roman" w:hAnsi="Times New Roman" w:cs="Times New Roman"/>
          <w:bCs/>
          <w:sz w:val="20"/>
          <w:szCs w:val="20"/>
          <w:lang w:bidi="hi-IN"/>
        </w:rPr>
        <w:t xml:space="preserve"> Analysis of indeterminate beams and frames upto two degree of indeterminacy, settlement effects, analysis of pin jointed trusses, externally and internally redundant trusses, effects of settlement and prestrains.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Slope Deflection Method</w:t>
      </w:r>
      <w:r w:rsidRPr="00094C73">
        <w:rPr>
          <w:rFonts w:ascii="Times New Roman" w:eastAsia="Times New Roman" w:hAnsi="Times New Roman" w:cs="Times New Roman"/>
          <w:bCs/>
          <w:sz w:val="20"/>
          <w:szCs w:val="20"/>
          <w:lang w:bidi="hi-IN"/>
        </w:rPr>
        <w:t>: analysis of continuous beams, analysis of rigid frames, frames with sloping legs, gabled frames, frames without sway and with sway, settlement effects.</w:t>
      </w: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[T1,T2][No. of Hours: 1</w:t>
      </w:r>
      <w:r w:rsidR="00A81B41">
        <w:rPr>
          <w:rFonts w:ascii="Times New Roman" w:eastAsia="Times New Roman" w:hAnsi="Times New Roman" w:cs="Times New Roman"/>
          <w:b/>
          <w:bCs/>
          <w:sz w:val="20"/>
          <w:szCs w:val="20"/>
          <w:lang w:bidi="hi-IN"/>
        </w:rPr>
        <w:t>1</w:t>
      </w:r>
      <w:r w:rsidRPr="00094C73">
        <w:rPr>
          <w:rFonts w:ascii="Times New Roman" w:eastAsia="Times New Roman" w:hAnsi="Times New Roman" w:cs="Times New Roman"/>
          <w:b/>
          <w:bCs/>
          <w:sz w:val="20"/>
          <w:szCs w:val="20"/>
          <w:lang w:bidi="hi-IN"/>
        </w:rPr>
        <w:t>]</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UNIT IV</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Moment distribution and Kani’s method</w:t>
      </w:r>
      <w:r w:rsidRPr="00094C73">
        <w:rPr>
          <w:rFonts w:ascii="Times New Roman" w:eastAsia="Times New Roman" w:hAnsi="Times New Roman" w:cs="Times New Roman"/>
          <w:bCs/>
          <w:sz w:val="20"/>
          <w:szCs w:val="20"/>
          <w:lang w:bidi="hi-IN"/>
        </w:rPr>
        <w:t>: Analysis of beams and frames.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Approximate methods of analysis of multistory frames</w:t>
      </w:r>
      <w:r w:rsidRPr="00094C73">
        <w:rPr>
          <w:rFonts w:ascii="Times New Roman" w:eastAsia="Times New Roman" w:hAnsi="Times New Roman" w:cs="Times New Roman"/>
          <w:sz w:val="20"/>
          <w:szCs w:val="20"/>
        </w:rPr>
        <w:t>: Analysis of vertical load, substitute frames, loading condition for maximum positive and negative bending moment in beams and maximum bending moment in columns, analysis for lateral load, portal method, cantilever method and factor method.</w:t>
      </w:r>
    </w:p>
    <w:p w:rsidR="00094C73" w:rsidRPr="00094C73" w:rsidRDefault="00094C73" w:rsidP="00094C73">
      <w:pPr>
        <w:spacing w:after="0" w:line="240" w:lineRule="auto"/>
        <w:jc w:val="right"/>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[T3][No. of Hours: 1</w:t>
      </w:r>
      <w:r w:rsidR="00A81B41">
        <w:rPr>
          <w:rFonts w:ascii="Times New Roman" w:eastAsia="Times New Roman" w:hAnsi="Times New Roman" w:cs="Times New Roman"/>
          <w:b/>
          <w:bCs/>
          <w:sz w:val="20"/>
          <w:szCs w:val="20"/>
          <w:lang w:bidi="hi-IN"/>
        </w:rPr>
        <w:t>1</w:t>
      </w:r>
      <w:r w:rsidRPr="00094C73">
        <w:rPr>
          <w:rFonts w:ascii="Times New Roman" w:eastAsia="Times New Roman" w:hAnsi="Times New Roman" w:cs="Times New Roman"/>
          <w:b/>
          <w:bCs/>
          <w:sz w:val="20"/>
          <w:szCs w:val="20"/>
          <w:lang w:bidi="hi-IN"/>
        </w:rPr>
        <w:t>]</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Text Books: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[T1]</w:t>
      </w:r>
      <w:r w:rsidRPr="00094C73">
        <w:rPr>
          <w:rFonts w:ascii="Times New Roman" w:eastAsia="Times New Roman" w:hAnsi="Times New Roman" w:cs="Times New Roman"/>
          <w:bCs/>
          <w:sz w:val="20"/>
          <w:szCs w:val="20"/>
          <w:lang w:bidi="hi-IN"/>
        </w:rPr>
        <w:tab/>
        <w:t>G.S. Pandit, “Structural Analysis”, CBS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[T2]</w:t>
      </w:r>
      <w:r w:rsidRPr="00094C73">
        <w:rPr>
          <w:rFonts w:ascii="Times New Roman" w:eastAsia="Times New Roman" w:hAnsi="Times New Roman" w:cs="Times New Roman"/>
          <w:bCs/>
          <w:sz w:val="20"/>
          <w:szCs w:val="20"/>
          <w:lang w:bidi="hi-IN"/>
        </w:rPr>
        <w:tab/>
        <w:t xml:space="preserve">Bhavikatti, “Structural Analysis (Vol.I </w:t>
      </w:r>
      <w:r w:rsidR="00D01C71">
        <w:rPr>
          <w:rFonts w:ascii="Times New Roman" w:eastAsia="Times New Roman" w:hAnsi="Times New Roman" w:cs="Times New Roman"/>
          <w:bCs/>
          <w:sz w:val="20"/>
          <w:szCs w:val="20"/>
          <w:lang w:bidi="hi-IN"/>
        </w:rPr>
        <w:t xml:space="preserve">and </w:t>
      </w:r>
      <w:r w:rsidRPr="00094C73">
        <w:rPr>
          <w:rFonts w:ascii="Times New Roman" w:eastAsia="Times New Roman" w:hAnsi="Times New Roman" w:cs="Times New Roman"/>
          <w:bCs/>
          <w:sz w:val="20"/>
          <w:szCs w:val="20"/>
          <w:lang w:bidi="hi-IN"/>
        </w:rPr>
        <w:t xml:space="preserve"> II)”, Vikas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[T3]</w:t>
      </w:r>
      <w:r w:rsidRPr="00094C73">
        <w:rPr>
          <w:rFonts w:ascii="Times New Roman" w:eastAsia="Times New Roman" w:hAnsi="Times New Roman" w:cs="Times New Roman"/>
          <w:bCs/>
          <w:sz w:val="20"/>
          <w:szCs w:val="20"/>
          <w:lang w:bidi="hi-IN"/>
        </w:rPr>
        <w:tab/>
        <w:t>C.K.Wang, “Statically Indeterminate Structures”, Mc Graw Hill</w:t>
      </w:r>
    </w:p>
    <w:p w:rsidR="00BB0217" w:rsidRDefault="00BB0217"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References</w:t>
      </w:r>
      <w:r w:rsidR="00BB0217">
        <w:rPr>
          <w:rFonts w:ascii="Times New Roman" w:eastAsia="Times New Roman" w:hAnsi="Times New Roman" w:cs="Times New Roman"/>
          <w:b/>
          <w:bCs/>
          <w:sz w:val="20"/>
          <w:szCs w:val="20"/>
          <w:lang w:bidi="hi-IN"/>
        </w:rPr>
        <w:t xml:space="preserve"> Books: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[R1]</w:t>
      </w:r>
      <w:r w:rsidRPr="00094C73">
        <w:rPr>
          <w:rFonts w:ascii="Times New Roman" w:eastAsia="Times New Roman" w:hAnsi="Times New Roman" w:cs="Times New Roman"/>
          <w:bCs/>
          <w:sz w:val="20"/>
          <w:szCs w:val="20"/>
          <w:lang w:bidi="hi-IN"/>
        </w:rPr>
        <w:tab/>
        <w:t>C.S. Reddy, “Basic Structural Analysis”, Tata McGraw Hill</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[R2]</w:t>
      </w:r>
      <w:r w:rsidRPr="00094C73">
        <w:rPr>
          <w:rFonts w:ascii="Times New Roman" w:eastAsia="Times New Roman" w:hAnsi="Times New Roman" w:cs="Times New Roman"/>
          <w:bCs/>
          <w:sz w:val="20"/>
          <w:szCs w:val="20"/>
          <w:lang w:bidi="hi-IN"/>
        </w:rPr>
        <w:tab/>
        <w:t>R.C. Hibbler, “Structural Analysis”, Pearson Education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[R3]</w:t>
      </w:r>
      <w:r w:rsidRPr="00094C73">
        <w:rPr>
          <w:rFonts w:ascii="Times New Roman" w:eastAsia="Times New Roman" w:hAnsi="Times New Roman" w:cs="Times New Roman"/>
          <w:bCs/>
          <w:sz w:val="20"/>
          <w:szCs w:val="20"/>
          <w:lang w:bidi="hi-IN"/>
        </w:rPr>
        <w:tab/>
        <w:t>Schodek, “Structures”, Pearson Education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[R4]</w:t>
      </w:r>
      <w:r w:rsidRPr="00094C73">
        <w:rPr>
          <w:rFonts w:ascii="Times New Roman" w:eastAsia="Times New Roman" w:hAnsi="Times New Roman" w:cs="Times New Roman"/>
          <w:bCs/>
          <w:sz w:val="20"/>
          <w:szCs w:val="20"/>
          <w:lang w:bidi="hi-IN"/>
        </w:rPr>
        <w:tab/>
        <w:t xml:space="preserve">Vaidyanathan </w:t>
      </w:r>
      <w:r w:rsidR="00D01C71">
        <w:rPr>
          <w:rFonts w:ascii="Times New Roman" w:eastAsia="Times New Roman" w:hAnsi="Times New Roman" w:cs="Times New Roman"/>
          <w:bCs/>
          <w:sz w:val="20"/>
          <w:szCs w:val="20"/>
          <w:lang w:bidi="hi-IN"/>
        </w:rPr>
        <w:t xml:space="preserve">and </w:t>
      </w:r>
      <w:r w:rsidRPr="00094C73">
        <w:rPr>
          <w:rFonts w:ascii="Times New Roman" w:eastAsia="Times New Roman" w:hAnsi="Times New Roman" w:cs="Times New Roman"/>
          <w:bCs/>
          <w:sz w:val="20"/>
          <w:szCs w:val="20"/>
          <w:lang w:bidi="hi-IN"/>
        </w:rPr>
        <w:t xml:space="preserve"> P Perumal, “Comprehensive Structural Analysis”, Laxmi Publications</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[R5]</w:t>
      </w:r>
      <w:r w:rsidRPr="00094C73">
        <w:rPr>
          <w:rFonts w:ascii="Times New Roman" w:eastAsia="Times New Roman" w:hAnsi="Times New Roman" w:cs="Times New Roman"/>
          <w:bCs/>
          <w:sz w:val="20"/>
          <w:szCs w:val="20"/>
          <w:lang w:bidi="hi-IN"/>
        </w:rPr>
        <w:tab/>
        <w:t>Sujit kumar Roy, “Fundamental of Structural Analysis”, S. Chand Publication.</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Cs/>
          <w:sz w:val="20"/>
          <w:szCs w:val="20"/>
          <w:lang w:bidi="hi-IN"/>
        </w:rPr>
        <w:t>[R6]</w:t>
      </w:r>
      <w:r w:rsidRPr="00094C73">
        <w:rPr>
          <w:rFonts w:ascii="Times New Roman" w:eastAsia="Times New Roman" w:hAnsi="Times New Roman" w:cs="Times New Roman"/>
          <w:bCs/>
          <w:sz w:val="20"/>
          <w:szCs w:val="20"/>
          <w:lang w:bidi="hi-IN"/>
        </w:rPr>
        <w:tab/>
        <w:t>D.S. Prakash Rao, “Structural Analysis”, University Press.</w:t>
      </w: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HYDRAULICS AND HYDRAULIC MACHINES</w:t>
      </w:r>
    </w:p>
    <w:p w:rsidR="00094C73" w:rsidRPr="00094C73" w:rsidRDefault="00094C73" w:rsidP="00094C73">
      <w:pPr>
        <w:spacing w:after="0" w:line="240" w:lineRule="auto"/>
        <w:rPr>
          <w:rFonts w:ascii="Times New Roman" w:eastAsia="Times New Roman" w:hAnsi="Times New Roman" w:cs="Times New Roman"/>
          <w:b/>
          <w:bCs/>
          <w:sz w:val="20"/>
          <w:szCs w:val="20"/>
          <w:u w:val="single"/>
          <w:lang w:bidi="hi-IN"/>
        </w:rPr>
      </w:pPr>
    </w:p>
    <w:p w:rsidR="00094C73" w:rsidRPr="00094C73" w:rsidRDefault="00094C73" w:rsidP="00094C73">
      <w:pPr>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ETCE-206</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Hydraulics and Hydraulic Machines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47" type="#_x0000_t202" style="position:absolute;left:0;text-align:left;margin-left:1pt;margin-top:3.1pt;width:456.5pt;height:78.6pt;z-index:251669504">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To get knowledge about characteristics of different flow types, flow through pipes, forces on submerged bodies and the working of hydraulic machinery. At the end of course the student will have the knowledge regarding various theories dealing with the flow phenomenon of fluid in pipes and understanding of basics of the hydro-machinery and the components function and use of different types of turbines and pumps. </w:t>
      </w:r>
      <w:r w:rsidRPr="00094C73">
        <w:rPr>
          <w:rFonts w:ascii="Times New Roman" w:eastAsia="Times New Roman" w:hAnsi="Times New Roman" w:cs="Times New Roman"/>
          <w:bCs/>
          <w:i/>
          <w:sz w:val="20"/>
          <w:szCs w:val="20"/>
          <w:lang w:bidi="hi-IN"/>
        </w:rPr>
        <w:cr/>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Laminar Flow</w:t>
      </w:r>
      <w:r w:rsidRPr="00094C73">
        <w:rPr>
          <w:rFonts w:ascii="Times New Roman" w:eastAsia="Times New Roman" w:hAnsi="Times New Roman" w:cs="Times New Roman"/>
          <w:sz w:val="20"/>
          <w:szCs w:val="20"/>
        </w:rPr>
        <w:t xml:space="preserve"> : Flow through circular pipe and parallel plates, Kinetic energy correction factor, Momentum correction factor; Loss of head due to friction; determination of coefficient of viscosity.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Boundary Layer</w:t>
      </w:r>
      <w:r w:rsidRPr="00094C73">
        <w:rPr>
          <w:rFonts w:ascii="Times New Roman" w:eastAsia="Times New Roman" w:hAnsi="Times New Roman" w:cs="Times New Roman"/>
          <w:sz w:val="20"/>
          <w:szCs w:val="20"/>
        </w:rPr>
        <w:t>: Concept and development of boundary layer, Laminar and turbulent boundary layers and their analysis, boundary layer thickness; Critical Reynolds number; Boundary layer separation and control.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Turbulent flow</w:t>
      </w:r>
      <w:r w:rsidRPr="00094C73">
        <w:rPr>
          <w:rFonts w:ascii="Times New Roman" w:eastAsia="Times New Roman" w:hAnsi="Times New Roman" w:cs="Times New Roman"/>
          <w:sz w:val="20"/>
          <w:szCs w:val="20"/>
        </w:rPr>
        <w:t>: Shear stress, velocity distribution in smooth and rough pipes, Resistance of smooth and rough pipes.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[T1,T2,T3][No.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Forces on submerged bodies</w:t>
      </w:r>
      <w:r w:rsidRPr="00094C73">
        <w:rPr>
          <w:rFonts w:ascii="Times New Roman" w:eastAsia="Times New Roman" w:hAnsi="Times New Roman" w:cs="Times New Roman"/>
          <w:sz w:val="20"/>
          <w:szCs w:val="20"/>
        </w:rPr>
        <w:t xml:space="preserve"> : Forces exerted by flowing fluid, Concept and expression for Drag and lift; Pressure drag and friction drag; Stream line and bluff body; Drag on sphere and cylinder, Terminal velocity of a body, Lift on a circular cylinder, Drag force acting on a rotating cylinder, Development of lift on Airfoil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Flow through pipes</w:t>
      </w:r>
      <w:r w:rsidRPr="00094C73">
        <w:rPr>
          <w:rFonts w:ascii="Times New Roman" w:eastAsia="Times New Roman" w:hAnsi="Times New Roman" w:cs="Times New Roman"/>
          <w:sz w:val="20"/>
          <w:szCs w:val="20"/>
        </w:rPr>
        <w:t>: Loss of head / energy in pipes - Major losses-friction loss by Darcy Weisbach formula, Chezy’s formula; Types of minor losses; Hydraulic gradient and total energy line, Flow through siphon, Pipes in series, concept of equivalent pipe, flow through parallel and branched pipes; Water hammer in pipes, sudden and gradual closure of valve; Analysis of Pipe network using Hardy Cross method; Use of EPANET software for pipe flow analysis.</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Hydraulic machines</w:t>
      </w:r>
      <w:r w:rsidRPr="00094C73">
        <w:rPr>
          <w:rFonts w:ascii="Times New Roman" w:eastAsia="Times New Roman" w:hAnsi="Times New Roman" w:cs="Times New Roman"/>
          <w:sz w:val="20"/>
          <w:szCs w:val="20"/>
        </w:rPr>
        <w:t>: General layout of hydroelectric power plant, classification of hydraulic turbines, Pelton turbine and its main parts, Analysis and design of Pelton turbine for jet diameter, wheel diameter, width, depth and number of buckets; Hydraulic, mechanical and overall efficiencies of turbine, Introduction to other turbines like Francis and Kaplan turbines, Specific speed and its significance, characteristic curves of turbines.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[T2,T3][No.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Centrifugal pumps</w:t>
      </w:r>
      <w:r w:rsidRPr="00094C73">
        <w:rPr>
          <w:rFonts w:ascii="Times New Roman" w:eastAsia="Times New Roman" w:hAnsi="Times New Roman" w:cs="Times New Roman"/>
          <w:sz w:val="20"/>
          <w:szCs w:val="20"/>
        </w:rPr>
        <w:t>: Main parts; Head, efficiencies and work done computations, minimum speed for starting a centrifugal pump, specific speed, centrifugal pump; Cavitations in turbines and centrifugal pumps and their effects and precautions, Computation for maximum suction lift.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Reciprocating pumps</w:t>
      </w:r>
      <w:r w:rsidRPr="00094C73">
        <w:rPr>
          <w:rFonts w:ascii="Times New Roman" w:eastAsia="Times New Roman" w:hAnsi="Times New Roman" w:cs="Times New Roman"/>
          <w:sz w:val="20"/>
          <w:szCs w:val="20"/>
        </w:rPr>
        <w:t>: Main parts of Reciprocating pump, discharge, work done and power required to drive a double acting pump, Velocity and acceleration in suction and delivery pipes, Indicator diagram and its utility, Air vessels.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Victor Streeter, “Fluid Mechanics”, International Edition, Tata McGraw Hill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t>
      </w: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R.K.Bansal, “Fluid Mechanics”,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 xml:space="preserve">Hughes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Brighton, “Fluid Mechanics”, , Tata McGraw Hill</w:t>
      </w:r>
    </w:p>
    <w:p w:rsidR="00094C73" w:rsidRPr="00094C73" w:rsidRDefault="0098290B" w:rsidP="00094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r w:rsidR="00094C73"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Vijay Gupta, Santosh K Gupta, “Fluid Mechanics and its Application”, New Age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R.J.Garde, “Fluid Mechanics through Problems”, New Age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Doughlas, Gasiorek, Swaffield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Jack, “Fluid Mechanics”,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Fay A. James, “Introduction to Fluid Mechanics”, PHI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Kothandaraman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Rudramoorthy, “Fluid Mechanics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Machinery”, New Age Publication</w:t>
      </w:r>
    </w:p>
    <w:p w:rsidR="00094C73" w:rsidRPr="00094C73" w:rsidRDefault="00094C73" w:rsidP="00094C73">
      <w:pPr>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lang w:bidi="hi-IN"/>
        </w:rPr>
        <w:br w:type="page"/>
      </w:r>
      <w:r w:rsidRPr="00094C73">
        <w:rPr>
          <w:rFonts w:ascii="Times New Roman" w:eastAsia="Times New Roman" w:hAnsi="Times New Roman" w:cs="Times New Roman"/>
          <w:b/>
          <w:bCs/>
          <w:sz w:val="20"/>
          <w:szCs w:val="20"/>
          <w:u w:val="single"/>
          <w:lang w:bidi="hi-IN"/>
        </w:rPr>
        <w:lastRenderedPageBreak/>
        <w:t>ADVANCED SURVEYING</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ETCE-208</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Advanced Surveying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 xml:space="preserve"> 3</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r>
        <w:rPr>
          <w:rFonts w:ascii="Times New Roman" w:eastAsia="Times New Roman" w:hAnsi="Times New Roman" w:cs="Times New Roman"/>
          <w:b/>
          <w:bCs/>
          <w:i/>
          <w:noProof/>
          <w:sz w:val="20"/>
          <w:szCs w:val="20"/>
        </w:rPr>
        <w:pict>
          <v:shape id="_x0000_s1048" type="#_x0000_t202" style="position:absolute;left:0;text-align:left;margin-left:-.3pt;margin-top:3.1pt;width:452.75pt;height:78.6pt;z-index:251670528">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In this course students will learn the advanced topics of surveying such as, trigonometric leveling, field astronomy, and photogrammetric survey. </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Trigonometric leveling</w:t>
      </w:r>
      <w:r w:rsidRPr="00094C73">
        <w:rPr>
          <w:rFonts w:ascii="Times New Roman" w:eastAsia="Times New Roman" w:hAnsi="Times New Roman" w:cs="Times New Roman"/>
          <w:sz w:val="20"/>
          <w:szCs w:val="20"/>
        </w:rPr>
        <w:t>: Observations for heights and distances Heights and distances, accessible and inaccessible base of the object, Geodetical observations. Terrestrial refraction, correction for refraction and curvature, eye and object correction, determination of difference of elevation by single and reciprocal observations.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Survey Adjustments and Theory of Errors</w:t>
      </w:r>
      <w:r w:rsidRPr="00094C73">
        <w:rPr>
          <w:rFonts w:ascii="Times New Roman" w:eastAsia="Times New Roman" w:hAnsi="Times New Roman" w:cs="Times New Roman"/>
          <w:sz w:val="20"/>
          <w:szCs w:val="20"/>
        </w:rPr>
        <w:t xml:space="preserve"> : Types of errors, law of errors, law of weights, distribution of error and field measurements, Probability cures, method of lest squares, determination of most probable value by normal adjustment and method of correlates, most probable error. Triangulation adjustments: Adjustment of geodetic quadrilateral with and without central station.</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10]</w:t>
      </w:r>
    </w:p>
    <w:p w:rsidR="00094C73" w:rsidRPr="00094C73" w:rsidRDefault="00094C73" w:rsidP="00094C73">
      <w:pPr>
        <w:tabs>
          <w:tab w:val="left" w:pos="2113"/>
        </w:tabs>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r w:rsidRPr="00094C73">
        <w:rPr>
          <w:rFonts w:ascii="Times New Roman" w:eastAsia="Times New Roman" w:hAnsi="Times New Roman" w:cs="Times New Roman"/>
          <w:b/>
          <w:sz w:val="20"/>
          <w:szCs w:val="20"/>
        </w:rPr>
        <w:tab/>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Setting out works</w:t>
      </w:r>
      <w:r w:rsidRPr="00094C73">
        <w:rPr>
          <w:rFonts w:ascii="Times New Roman" w:eastAsia="Times New Roman" w:hAnsi="Times New Roman" w:cs="Times New Roman"/>
          <w:sz w:val="20"/>
          <w:szCs w:val="20"/>
        </w:rPr>
        <w:t>: Setting out of buildings, culverts, roads, pipelines, sewers, underground tunnels and centre line of dams, bridge survey, mine survey.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Route surveying</w:t>
      </w:r>
      <w:r w:rsidRPr="00094C73">
        <w:rPr>
          <w:rFonts w:ascii="Times New Roman" w:eastAsia="Times New Roman" w:hAnsi="Times New Roman" w:cs="Times New Roman"/>
          <w:sz w:val="20"/>
          <w:szCs w:val="20"/>
        </w:rPr>
        <w:t>: Reconnaissance, preliminary and location surveys for road, railway, canal and pipe alignments longitudinal and cross sections, computation of earthwork and mass haul curve.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Introduction to Hydrographic surveying: Shore line survey, soundings, tide and its characteristics, tide gauges, mean sea level as datum.</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Photogrammetric Survey</w:t>
      </w:r>
      <w:r w:rsidRPr="00094C73">
        <w:rPr>
          <w:rFonts w:ascii="Times New Roman" w:eastAsia="Times New Roman" w:hAnsi="Times New Roman" w:cs="Times New Roman"/>
          <w:sz w:val="20"/>
          <w:szCs w:val="20"/>
        </w:rPr>
        <w:t>: Basic principles, elevation of a point, determination of focal length of lens, aerial camera, scale of a vertical photograph, relief displacement of a vertical photograph, height of object from relief displacement, scale of a tilted photograph, tilt distortion, relief displacement of a tilted photograph, combined effects of tilt and relief, flight planning for aerial photography, selection of altitude, interval between exposures, crab and drift, location of principal points, transfer image from photograph to map, stereoscope parallax, parallax in aerial stereoscopic views, parallax equations.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Field Astronomy: </w:t>
      </w:r>
      <w:r w:rsidRPr="00094C73">
        <w:rPr>
          <w:rFonts w:ascii="Times New Roman" w:eastAsia="Times New Roman" w:hAnsi="Times New Roman" w:cs="Times New Roman"/>
          <w:sz w:val="20"/>
          <w:szCs w:val="20"/>
        </w:rPr>
        <w:t>Co-ordinate systems, latitude and longitude, spherical trigonometry, relation between degrees and hours of time, conversion of local time to standard time, conversion of mean time interval to sidereal time interval, to find local sidereal time (LST) at local mean midnitght for given Greenwich sidereal time (GST) at greenwich Mean midnight (GMN), determination of LST from LMT at any instant, determination of LMT of transit of a known star across the meridian for given GST of GMN, Local sidereal time of elongation of star, interpolation of values, instrumental and astronomical correction to observed altitude to the azimuth, observation for time by meridian transit of star and by meridian transit of Sun. Azimuth by observation on Polaris and ex-meridian observation on stars, determination of latitude, calculation of true altitude, declination, latitude, polar distance, determination of longitude.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w:t>
      </w:r>
      <w:r w:rsidRPr="00094C73">
        <w:rPr>
          <w:rFonts w:ascii="Times New Roman" w:eastAsia="Times New Roman" w:hAnsi="Times New Roman" w:cs="Times New Roman"/>
          <w:sz w:val="20"/>
          <w:szCs w:val="20"/>
        </w:rPr>
        <w:t>[</w:t>
      </w:r>
      <w:r w:rsidRPr="00094C73">
        <w:rPr>
          <w:rFonts w:ascii="Times New Roman" w:eastAsia="Times New Roman" w:hAnsi="Times New Roman" w:cs="Times New Roman"/>
          <w:b/>
          <w:sz w:val="20"/>
          <w:szCs w:val="20"/>
        </w:rPr>
        <w:t>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Surveying ,B.C. Purnimia-II/III, Laxmi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Higher Surveying,A.M. Chandra,New age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Surveying Vol.2, Duggal, McGraw Hill Education (I) Pvt.Ltd.</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br w:type="page"/>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lastRenderedPageBreak/>
        <w:t>Reference</w:t>
      </w:r>
      <w:r w:rsidR="004E5564">
        <w:rPr>
          <w:rFonts w:ascii="Times New Roman" w:eastAsia="Times New Roman" w:hAnsi="Times New Roman" w:cs="Times New Roman"/>
          <w:b/>
          <w:sz w:val="20"/>
          <w:szCs w:val="20"/>
        </w:rPr>
        <w:t xml:space="preserve"> Books</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Higher surveying. Norman Thomas,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Surveying Vol. II, Dr. K.R. Arora, Standard Book House, New Delhi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Advanced Surveying: Total Station, GIS and Remote Sensing, Gopi,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Surveying, Saikai et al, PHI Publications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Surveying, Bannister, Raymond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Baker, Pearson Education </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SOIL MECHANICS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ETCE-210</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Soil Mechanics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 xml:space="preserve"> 1       </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D4022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r>
        <w:rPr>
          <w:rFonts w:ascii="Times New Roman" w:eastAsia="Times New Roman" w:hAnsi="Times New Roman" w:cs="Times New Roman"/>
          <w:b/>
          <w:bCs/>
          <w:i/>
          <w:noProof/>
          <w:sz w:val="20"/>
          <w:szCs w:val="20"/>
        </w:rPr>
        <w:pict>
          <v:shape id="_x0000_s1049" type="#_x0000_t202" style="position:absolute;left:0;text-align:left;margin-left:.5pt;margin-top:1.5pt;width:454pt;height:78.6pt;z-index:251671552">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
          <w:bCs/>
          <w:i/>
          <w:sz w:val="20"/>
          <w:szCs w:val="20"/>
          <w:lang w:bidi="hi-IN"/>
        </w:rPr>
      </w:pP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94C73">
        <w:rPr>
          <w:rFonts w:ascii="Times New Roman" w:eastAsia="Times New Roman" w:hAnsi="Times New Roman" w:cs="Times New Roman"/>
          <w:b/>
          <w:bCs/>
          <w:i/>
          <w:sz w:val="20"/>
          <w:szCs w:val="20"/>
          <w:lang w:bidi="hi-IN"/>
        </w:rPr>
        <w:t>Objective:</w:t>
      </w:r>
      <w:r w:rsidRPr="00094C73">
        <w:rPr>
          <w:rFonts w:ascii="Times New Roman" w:eastAsia="Times New Roman" w:hAnsi="Times New Roman" w:cs="Times New Roman"/>
          <w:bCs/>
          <w:i/>
          <w:sz w:val="20"/>
          <w:szCs w:val="20"/>
          <w:lang w:bidi="hi-IN"/>
        </w:rPr>
        <w:t xml:space="preserve"> To explain the methods of classifying the soils, to analyze the flow of water through soils, to estimate the stress distribution in the soil mass and compaction characteristics, compressibility characteristics, settlements and to assess the shear strength of the soils.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Soil formation, properties</w:t>
      </w:r>
      <w:r w:rsidRPr="00094C73">
        <w:rPr>
          <w:rFonts w:ascii="Times New Roman" w:eastAsia="Times New Roman" w:hAnsi="Times New Roman" w:cs="Times New Roman"/>
          <w:sz w:val="20"/>
          <w:szCs w:val="20"/>
        </w:rPr>
        <w:t>: Origin of soils, soil formation, geographical distribution of major soils in India, composition of soil, particle size and shapes, interparticle forces, soil minerals / structure and their effect on basic soil properties. Three phase diagram and relationships among void ratio, specific gravity, dry density, porosity, water content, unit weights and degree of saturation.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Laboratory and field identification of soil</w:t>
      </w:r>
      <w:r w:rsidRPr="00094C73">
        <w:rPr>
          <w:rFonts w:ascii="Times New Roman" w:eastAsia="Times New Roman" w:hAnsi="Times New Roman" w:cs="Times New Roman"/>
          <w:sz w:val="20"/>
          <w:szCs w:val="20"/>
        </w:rPr>
        <w:t>: Determination of water content, specific gravity and grain size distribution for coarse grained and fine grained soils, Atterberg limits and indices, visual identification by simple field test, field density by core cutter and sand, replacement methods.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Classification of soils</w:t>
      </w:r>
      <w:r w:rsidRPr="00094C73">
        <w:rPr>
          <w:rFonts w:ascii="Times New Roman" w:eastAsia="Times New Roman" w:hAnsi="Times New Roman" w:cs="Times New Roman"/>
          <w:sz w:val="20"/>
          <w:szCs w:val="20"/>
        </w:rPr>
        <w:t>: Necessity, principles, Indian and unified classification, plasticity charts.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11]</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Permeability and seepage</w:t>
      </w:r>
      <w:r w:rsidRPr="00094C73">
        <w:rPr>
          <w:rFonts w:ascii="Times New Roman" w:eastAsia="Times New Roman" w:hAnsi="Times New Roman" w:cs="Times New Roman"/>
          <w:sz w:val="20"/>
          <w:szCs w:val="20"/>
        </w:rPr>
        <w:t>: Concept of pore water pressure, Total, effective and neutral stresses. Darcy’s law, laboratory and field permeability tests, factors affecting permeability, surface tension and capillary phenomenon in soil, shrinkage and swelling of soil, seepage forces, Laplace equation and its significance,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Flow potential, Flow nets and their properties, seepage through earth dams, exit gradient and uplift pressure, mechanics of piping, methods of dewatering, design of filters.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Stress distribution in soil</w:t>
      </w:r>
      <w:r w:rsidRPr="00094C73">
        <w:rPr>
          <w:rFonts w:ascii="Times New Roman" w:eastAsia="Times New Roman" w:hAnsi="Times New Roman" w:cs="Times New Roman"/>
          <w:sz w:val="20"/>
          <w:szCs w:val="20"/>
        </w:rPr>
        <w:t>: Stress at a point, Mohr’s circle, stresses due to force of gravity, Point, line and uniformly distributed loads, Influence charts, contact pressure distribution, Boussineque’s and Westerguard’s equation for vertical pressure due to point loads and uniformly distributed loads.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[T1,T2,T3][No. of Hours: 1</w:t>
      </w:r>
      <w:r w:rsidR="00A573D4">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Compaction of soils</w:t>
      </w:r>
      <w:r w:rsidRPr="00094C73">
        <w:rPr>
          <w:rFonts w:ascii="Times New Roman" w:eastAsia="Times New Roman" w:hAnsi="Times New Roman" w:cs="Times New Roman"/>
          <w:sz w:val="20"/>
          <w:szCs w:val="20"/>
        </w:rPr>
        <w:t>: Definition, consolidation and compaction, objectives, compactive effort, Laboratory compaction, Standard Proctor test, Modified Proctor test, IS compaction tests [light / heavy], Field compaction and equipment, Concept of optimum moisture content and zero air voids line, Factors influencing compaction, Effect of compaction on soil properties, Compaction specifications and field control.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Consolidation and settlement</w:t>
      </w:r>
      <w:r w:rsidRPr="00094C73">
        <w:rPr>
          <w:rFonts w:ascii="Times New Roman" w:eastAsia="Times New Roman" w:hAnsi="Times New Roman" w:cs="Times New Roman"/>
          <w:sz w:val="20"/>
          <w:szCs w:val="20"/>
        </w:rPr>
        <w:t>: Consolidation test and compressibility characteristics, Terzaghi’s theory of one dimensional consolidation, types of clay deposits, Normal/over/consolidated clays, determination of pre-consolidation pressure and its significance, time factor and coefficient of consolidation, fitting methods, settlement analysis, secondary compression, consolidation settlement and its rates, acceleration of consolidation by sand drains.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Shear strength of soil</w:t>
      </w:r>
      <w:r w:rsidRPr="00094C73">
        <w:rPr>
          <w:rFonts w:ascii="Times New Roman" w:eastAsia="Times New Roman" w:hAnsi="Times New Roman" w:cs="Times New Roman"/>
          <w:sz w:val="20"/>
          <w:szCs w:val="20"/>
        </w:rPr>
        <w:t>: Stress strain curve, Mohr-coulomb failure criteria, Peak and residual shear strengths, Laboratory and field measurement of shear strength of soil, Direct, Triaxial and Unconfined compression tests, vane shear tests. Determination of shear strength parameters for different drainage and stress conditions, measurement of pore pressure, choice of test conditions, Shear strength of soils, Pore pressure coefficients, Sensitivity of cohesive soils, use of various types of shear parameters in design.</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110561">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Basic And Applied Soil Mechanics by Gopal Ranjan and A. S. R. Rao, New age international Ltd</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Soil Engineering, Alam singh,CBS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[T3]</w:t>
      </w:r>
      <w:r w:rsidRPr="00094C73">
        <w:rPr>
          <w:rFonts w:ascii="Times New Roman" w:eastAsia="Times New Roman" w:hAnsi="Times New Roman" w:cs="Times New Roman"/>
          <w:sz w:val="20"/>
          <w:szCs w:val="20"/>
        </w:rPr>
        <w:tab/>
        <w:t xml:space="preserve">Geotechnical Engg, Gulati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Dutta, McGrawHill Education (I) Pvt. Ltd</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80679C" w:rsidP="00094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t>
      </w: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Soil Mechanics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Foundation Engg., Purushothama Raj, Pearson Education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Geotechnical Engg, Venkataramaiah, New Age International Publishers</w:t>
      </w:r>
      <w:r w:rsidRPr="00094C73">
        <w:rPr>
          <w:rFonts w:ascii="Times New Roman" w:eastAsia="Times New Roman" w:hAnsi="Times New Roman" w:cs="Times New Roman"/>
          <w:sz w:val="20"/>
          <w:szCs w:val="20"/>
        </w:rPr>
        <w:tab/>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GeoTechnical Engineering [Principles and Practices],P.Donald,Coduto,PHI Publications</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Soil mechanics in engineering practice by Karl Terzaghi, Ralph Brazelton Peck, Gholamreza Mesri, Wiley.</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Geotechnical engineering: principles and practices of soil mechanics and foundation engineering, by V. N. S. Murthy, Marcel Dekker</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Soil mechanics by Lambe and Whitman Wiley edition</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DESIGN OF CONCRETE STRUCTURE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ETCE-212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Design of Concrete Structure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0" type="#_x0000_t202" style="position:absolute;margin-left:-.1pt;margin-top:4.3pt;width:455.35pt;height:78.6pt;z-index:25167257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i/>
          <w:sz w:val="20"/>
          <w:szCs w:val="20"/>
        </w:rPr>
        <w:t>Objective: To provide basic understanding of concrete making materials and their properties, mix design concepts and to make them understood various properties of the hardened concrete. The course also aims at designing of basic elements of structures such as beam, column, slab and foundation.</w:t>
      </w:r>
    </w:p>
    <w:p w:rsidR="00094C73" w:rsidRPr="00094C73" w:rsidRDefault="00094C73" w:rsidP="00094C73">
      <w:pPr>
        <w:spacing w:after="0" w:line="240" w:lineRule="auto"/>
        <w:jc w:val="both"/>
        <w:rPr>
          <w:rFonts w:ascii="Times New Roman" w:eastAsia="Times New Roman" w:hAnsi="Times New Roman" w:cs="Times New Roman"/>
          <w:i/>
          <w:sz w:val="20"/>
          <w:szCs w:val="20"/>
        </w:rPr>
      </w:pPr>
    </w:p>
    <w:p w:rsidR="00094C73" w:rsidRPr="00094C73" w:rsidRDefault="00094C73" w:rsidP="00094C73">
      <w:pPr>
        <w:spacing w:after="0" w:line="240" w:lineRule="auto"/>
        <w:jc w:val="both"/>
        <w:rPr>
          <w:rFonts w:ascii="Times New Roman" w:eastAsia="Times New Roman" w:hAnsi="Times New Roman" w:cs="Times New Roman"/>
          <w:b/>
          <w:bCs/>
          <w:i/>
          <w:sz w:val="20"/>
          <w:szCs w:val="20"/>
        </w:rPr>
      </w:pPr>
      <w:r w:rsidRPr="00094C73">
        <w:rPr>
          <w:rFonts w:ascii="Times New Roman" w:eastAsia="Times New Roman" w:hAnsi="Times New Roman" w:cs="Times New Roman"/>
          <w:b/>
          <w:bCs/>
          <w:sz w:val="20"/>
          <w:szCs w:val="20"/>
        </w:rPr>
        <w:t xml:space="preserve">UNIT – I </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Concrete making materials</w:t>
      </w:r>
      <w:r w:rsidRPr="00094C73">
        <w:rPr>
          <w:rFonts w:ascii="Times New Roman" w:eastAsia="Calibri" w:hAnsi="Times New Roman" w:cs="Times New Roman"/>
          <w:sz w:val="20"/>
          <w:szCs w:val="20"/>
        </w:rPr>
        <w:t xml:space="preserve"> – Cement, mineral additives, aggregates, water, admixtures. Types of structural steel and their properties. Batching plant and equipment, types of mixers, transportation, pumping and placing of concrete, nominal mixes and design mixes, Design codes and handbooks.</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Properties of hardened concrete</w:t>
      </w:r>
      <w:r w:rsidRPr="00094C73">
        <w:rPr>
          <w:rFonts w:ascii="Times New Roman" w:eastAsia="Calibri" w:hAnsi="Times New Roman" w:cs="Times New Roman"/>
          <w:sz w:val="20"/>
          <w:szCs w:val="20"/>
        </w:rPr>
        <w:t>: Effects of water cement ratio, compaction, age, curing on strength of concrete. Compressive strength, grades of concrete, bond strength, shrinkage and creep, durability, chemical attack, sulphate attack, resistance to abrasion, resistance to fire, marine atmosphere.</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b/>
          <w:sz w:val="20"/>
          <w:szCs w:val="20"/>
        </w:rPr>
        <w:t>Structural Masonry:</w:t>
      </w:r>
      <w:r w:rsidRPr="00094C73">
        <w:rPr>
          <w:rFonts w:ascii="Times New Roman" w:eastAsia="Calibri" w:hAnsi="Times New Roman" w:cs="Times New Roman"/>
          <w:sz w:val="20"/>
          <w:szCs w:val="20"/>
        </w:rPr>
        <w:t xml:space="preserve"> Behavior of Load bearing Masonry Wall, Introduction of Reinforced Masonry and analysis of lintel beams.</w:t>
      </w:r>
    </w:p>
    <w:p w:rsidR="00094C73" w:rsidRPr="00094C73" w:rsidRDefault="00094C73" w:rsidP="00094C73">
      <w:pPr>
        <w:spacing w:after="0" w:line="240" w:lineRule="auto"/>
        <w:jc w:val="right"/>
        <w:rPr>
          <w:rFonts w:ascii="Times New Roman" w:eastAsia="Calibri" w:hAnsi="Times New Roman" w:cs="Times New Roman"/>
          <w:b/>
          <w:bCs/>
          <w:sz w:val="20"/>
          <w:szCs w:val="20"/>
        </w:rPr>
      </w:pPr>
      <w:r w:rsidRPr="00094C73">
        <w:rPr>
          <w:rFonts w:ascii="Times New Roman" w:eastAsia="Calibri" w:hAnsi="Times New Roman" w:cs="Times New Roman"/>
          <w:b/>
          <w:sz w:val="20"/>
          <w:szCs w:val="20"/>
        </w:rPr>
        <w:t>[T1,T2]</w:t>
      </w:r>
      <w:r w:rsidRPr="00094C73">
        <w:rPr>
          <w:rFonts w:ascii="Times New Roman" w:eastAsia="Calibri" w:hAnsi="Times New Roman" w:cs="Times New Roman"/>
          <w:b/>
          <w:bCs/>
          <w:sz w:val="20"/>
          <w:szCs w:val="20"/>
        </w:rPr>
        <w:t>[No. of Hours: 12]</w:t>
      </w:r>
    </w:p>
    <w:p w:rsidR="00094C73" w:rsidRPr="00094C73" w:rsidRDefault="00094C73" w:rsidP="00094C73">
      <w:pPr>
        <w:spacing w:after="0" w:line="240" w:lineRule="auto"/>
        <w:jc w:val="both"/>
        <w:rPr>
          <w:rFonts w:ascii="Times New Roman" w:eastAsia="Calibri" w:hAnsi="Times New Roman" w:cs="Times New Roman"/>
          <w:b/>
          <w:sz w:val="20"/>
          <w:szCs w:val="20"/>
        </w:rPr>
      </w:pPr>
      <w:r w:rsidRPr="00094C73">
        <w:rPr>
          <w:rFonts w:ascii="Times New Roman" w:eastAsia="Calibri" w:hAnsi="Times New Roman" w:cs="Times New Roman"/>
          <w:b/>
          <w:sz w:val="20"/>
          <w:szCs w:val="20"/>
        </w:rPr>
        <w:t xml:space="preserve">UNIT – II </w:t>
      </w:r>
    </w:p>
    <w:p w:rsidR="00094C73" w:rsidRPr="00094C73" w:rsidRDefault="00094C73" w:rsidP="00094C73">
      <w:pPr>
        <w:keepNext/>
        <w:keepLines/>
        <w:spacing w:after="0" w:line="240" w:lineRule="auto"/>
        <w:jc w:val="both"/>
        <w:outlineLvl w:val="1"/>
        <w:rPr>
          <w:rFonts w:ascii="Times New Roman" w:eastAsiaTheme="majorEastAsia" w:hAnsi="Times New Roman" w:cs="Times New Roman"/>
          <w:bCs/>
          <w:sz w:val="20"/>
          <w:szCs w:val="20"/>
        </w:rPr>
      </w:pPr>
      <w:r w:rsidRPr="00094C73">
        <w:rPr>
          <w:rFonts w:ascii="Times New Roman" w:eastAsiaTheme="majorEastAsia" w:hAnsi="Times New Roman" w:cs="Times New Roman"/>
          <w:bCs/>
          <w:sz w:val="20"/>
          <w:szCs w:val="20"/>
        </w:rPr>
        <w:t>Reinforced concrete design philosophies, Working stress design, Concept of limit states.  Limit states design, partial safety factors. Codal recommendations.  Characteristic and design values, Factored loads, design stress strain curves.</w:t>
      </w:r>
    </w:p>
    <w:p w:rsidR="00094C73" w:rsidRPr="00094C73" w:rsidRDefault="00094C73" w:rsidP="00094C73">
      <w:pPr>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b/>
          <w:sz w:val="20"/>
          <w:szCs w:val="20"/>
        </w:rPr>
        <w:t>Limit state of Collapse:</w:t>
      </w:r>
      <w:r w:rsidRPr="00094C73">
        <w:rPr>
          <w:rFonts w:ascii="Times New Roman" w:eastAsia="Calibri" w:hAnsi="Times New Roman" w:cs="Times New Roman"/>
          <w:sz w:val="20"/>
          <w:szCs w:val="20"/>
        </w:rPr>
        <w:t xml:space="preserve"> Flexure, Shear, bond and torsion, Compression, Limit state of Serviceability.</w:t>
      </w:r>
    </w:p>
    <w:p w:rsidR="00094C73" w:rsidRPr="00094C73" w:rsidRDefault="00094C73" w:rsidP="00094C73">
      <w:pPr>
        <w:spacing w:after="0" w:line="240" w:lineRule="auto"/>
        <w:jc w:val="right"/>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t xml:space="preserve">             </w:t>
      </w:r>
      <w:r w:rsidRPr="00094C73">
        <w:rPr>
          <w:rFonts w:ascii="Times New Roman" w:eastAsia="Times New Roman" w:hAnsi="Times New Roman" w:cs="Times New Roman"/>
          <w:b/>
          <w:bCs/>
          <w:sz w:val="20"/>
          <w:szCs w:val="20"/>
        </w:rPr>
        <w:tab/>
      </w:r>
      <w:r w:rsidRPr="00094C73">
        <w:rPr>
          <w:rFonts w:ascii="Times New Roman" w:eastAsia="Times New Roman" w:hAnsi="Times New Roman" w:cs="Times New Roman"/>
          <w:b/>
          <w:bCs/>
          <w:sz w:val="20"/>
          <w:szCs w:val="20"/>
        </w:rPr>
        <w:tab/>
        <w:t xml:space="preserve">       [T1,T2][No. of Hours: 11]</w:t>
      </w: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 xml:space="preserve">UNIT – III </w:t>
      </w:r>
    </w:p>
    <w:p w:rsidR="00094C73" w:rsidRPr="00094C73" w:rsidRDefault="00094C73" w:rsidP="00094C73">
      <w:pPr>
        <w:spacing w:after="0" w:line="240" w:lineRule="auto"/>
        <w:jc w:val="both"/>
        <w:rPr>
          <w:rFonts w:ascii="Times New Roman" w:eastAsia="Calibri" w:hAnsi="Times New Roman" w:cs="Times New Roman"/>
          <w:sz w:val="20"/>
          <w:szCs w:val="20"/>
        </w:rPr>
      </w:pPr>
      <w:r w:rsidRPr="00094C73">
        <w:rPr>
          <w:rFonts w:ascii="Times New Roman" w:eastAsia="Calibri" w:hAnsi="Times New Roman" w:cs="Times New Roman"/>
          <w:sz w:val="20"/>
          <w:szCs w:val="20"/>
        </w:rPr>
        <w:t>Analysis and design of singly and doubly reinforced simply supported cantilever and continuous beams and flanged beam section, lintels, Design principles of retaining walls.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Design of simply supported, cantilever slabs, one way and two way slabs.</w:t>
      </w:r>
    </w:p>
    <w:p w:rsidR="00094C73" w:rsidRPr="00094C73" w:rsidRDefault="00094C73" w:rsidP="00094C73">
      <w:pPr>
        <w:spacing w:after="0" w:line="240" w:lineRule="auto"/>
        <w:jc w:val="right"/>
        <w:rPr>
          <w:rFonts w:ascii="Times New Roman" w:eastAsia="Times New Roman" w:hAnsi="Times New Roman" w:cs="Times New Roman"/>
          <w:b/>
          <w:bCs/>
          <w:sz w:val="20"/>
          <w:szCs w:val="20"/>
        </w:rPr>
      </w:pPr>
      <w:r w:rsidRPr="00094C73">
        <w:rPr>
          <w:rFonts w:ascii="Times New Roman" w:eastAsia="Times New Roman" w:hAnsi="Times New Roman" w:cs="Times New Roman"/>
          <w:b/>
          <w:sz w:val="20"/>
          <w:szCs w:val="20"/>
        </w:rPr>
        <w:t>[T1,T2][</w:t>
      </w:r>
      <w:r w:rsidRPr="00094C73">
        <w:rPr>
          <w:rFonts w:ascii="Times New Roman" w:eastAsia="Times New Roman" w:hAnsi="Times New Roman" w:cs="Times New Roman"/>
          <w:b/>
          <w:bCs/>
          <w:sz w:val="20"/>
          <w:szCs w:val="20"/>
        </w:rPr>
        <w:t>No. of Hours: 1</w:t>
      </w:r>
      <w:r w:rsidR="00B12FA1">
        <w:rPr>
          <w:rFonts w:ascii="Times New Roman" w:eastAsia="Times New Roman" w:hAnsi="Times New Roman" w:cs="Times New Roman"/>
          <w:b/>
          <w:bCs/>
          <w:sz w:val="20"/>
          <w:szCs w:val="20"/>
        </w:rPr>
        <w:t>1</w:t>
      </w:r>
      <w:r w:rsidRPr="00094C73">
        <w:rPr>
          <w:rFonts w:ascii="Times New Roman" w:eastAsia="Times New Roman" w:hAnsi="Times New Roman" w:cs="Times New Roman"/>
          <w:b/>
          <w:bCs/>
          <w:sz w:val="20"/>
          <w:szCs w:val="20"/>
        </w:rPr>
        <w:t>]</w:t>
      </w:r>
    </w:p>
    <w:p w:rsidR="00094C73" w:rsidRPr="00094C73" w:rsidRDefault="00094C73" w:rsidP="00094C73">
      <w:pPr>
        <w:spacing w:after="0" w:line="240" w:lineRule="auto"/>
        <w:rPr>
          <w:rFonts w:ascii="Times New Roman" w:eastAsia="Times New Roman" w:hAnsi="Times New Roman" w:cs="Times New Roman"/>
          <w:b/>
          <w:bCs/>
          <w:sz w:val="20"/>
          <w:szCs w:val="20"/>
        </w:rPr>
      </w:pPr>
      <w:r w:rsidRPr="00094C73">
        <w:rPr>
          <w:rFonts w:ascii="Times New Roman" w:eastAsia="Times New Roman" w:hAnsi="Times New Roman" w:cs="Times New Roman"/>
          <w:b/>
          <w:sz w:val="20"/>
          <w:szCs w:val="20"/>
        </w:rPr>
        <w:t xml:space="preserve">UNIT – IV </w:t>
      </w: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 xml:space="preserve">Design of short and slender columns under axial load, under uniaxial and biaxial bending and shear force. </w:t>
      </w: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Design of isolated footing for vertical load and Moment, Design of combined footings.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w:t>
      </w:r>
      <w:r w:rsidR="00CE2093">
        <w:rPr>
          <w:rFonts w:ascii="Times New Roman" w:eastAsia="Times New Roman" w:hAnsi="Times New Roman" w:cs="Times New Roman"/>
          <w:b/>
          <w:bCs/>
          <w:sz w:val="20"/>
          <w:szCs w:val="20"/>
        </w:rPr>
        <w:t>[No. of Hours: 1</w:t>
      </w:r>
      <w:r w:rsidR="0098287E">
        <w:rPr>
          <w:rFonts w:ascii="Times New Roman" w:eastAsia="Times New Roman" w:hAnsi="Times New Roman" w:cs="Times New Roman"/>
          <w:b/>
          <w:bCs/>
          <w:sz w:val="20"/>
          <w:szCs w:val="20"/>
        </w:rPr>
        <w:t>1</w:t>
      </w:r>
      <w:r w:rsidRPr="00094C73">
        <w:rPr>
          <w:rFonts w:ascii="Times New Roman" w:eastAsia="Times New Roman" w:hAnsi="Times New Roman" w:cs="Times New Roman"/>
          <w:b/>
          <w:bCs/>
          <w:sz w:val="20"/>
          <w:szCs w:val="20"/>
        </w:rPr>
        <w:t>]</w:t>
      </w: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Text Books:</w:t>
      </w:r>
    </w:p>
    <w:p w:rsidR="00094C73" w:rsidRPr="00094C73" w:rsidRDefault="00094C73" w:rsidP="00116A12">
      <w:pPr>
        <w:widowControl w:val="0"/>
        <w:autoSpaceDE w:val="0"/>
        <w:autoSpaceDN w:val="0"/>
        <w:adjustRightInd w:val="0"/>
        <w:spacing w:after="0" w:line="240" w:lineRule="auto"/>
        <w:ind w:left="720" w:hanging="720"/>
        <w:rPr>
          <w:rFonts w:ascii="Times New Roman" w:eastAsia="Calibri" w:hAnsi="Times New Roman" w:cs="Times New Roman"/>
          <w:sz w:val="20"/>
          <w:szCs w:val="20"/>
        </w:rPr>
      </w:pPr>
      <w:r w:rsidRPr="00094C73">
        <w:rPr>
          <w:rFonts w:ascii="Times New Roman" w:eastAsia="Calibri" w:hAnsi="Times New Roman" w:cs="Times New Roman"/>
          <w:sz w:val="20"/>
          <w:szCs w:val="20"/>
        </w:rPr>
        <w:t>[T1]</w:t>
      </w:r>
      <w:r w:rsidRPr="00094C73">
        <w:rPr>
          <w:rFonts w:ascii="Times New Roman" w:eastAsia="Calibri" w:hAnsi="Times New Roman" w:cs="Times New Roman"/>
          <w:sz w:val="20"/>
          <w:szCs w:val="20"/>
        </w:rPr>
        <w:tab/>
        <w:t>Sinha S.N., “ Handbook of Reinforced Concrete Design”, McGraw Hill Publishing Company.,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[T2]</w:t>
      </w:r>
      <w:r w:rsidRPr="00094C73">
        <w:rPr>
          <w:rFonts w:ascii="Times New Roman" w:eastAsia="Calibri" w:hAnsi="Times New Roman" w:cs="Times New Roman"/>
          <w:sz w:val="20"/>
          <w:szCs w:val="20"/>
        </w:rPr>
        <w:tab/>
        <w:t>Gambhir M.L., “Fundamentals of Reinforced Concrete Design”., PHI Learning (P) Ltd., New Delhi.</w:t>
      </w:r>
    </w:p>
    <w:p w:rsidR="00094C73" w:rsidRPr="00094C73" w:rsidRDefault="00094C73" w:rsidP="00094C73">
      <w:pPr>
        <w:spacing w:after="0" w:line="240" w:lineRule="auto"/>
        <w:rPr>
          <w:rFonts w:ascii="Times New Roman" w:eastAsia="Calibri" w:hAnsi="Times New Roman" w:cs="Times New Roman"/>
          <w:sz w:val="20"/>
          <w:szCs w:val="20"/>
        </w:rPr>
      </w:pPr>
    </w:p>
    <w:p w:rsidR="00094C73" w:rsidRPr="00094C73" w:rsidRDefault="00094C73" w:rsidP="00094C73">
      <w:pPr>
        <w:spacing w:after="0" w:line="240" w:lineRule="auto"/>
        <w:rPr>
          <w:rFonts w:ascii="Times New Roman" w:eastAsia="Calibri" w:hAnsi="Times New Roman" w:cs="Times New Roman"/>
          <w:b/>
          <w:bCs/>
          <w:sz w:val="20"/>
          <w:szCs w:val="20"/>
        </w:rPr>
      </w:pPr>
      <w:r w:rsidRPr="00094C73">
        <w:rPr>
          <w:rFonts w:ascii="Times New Roman" w:eastAsia="Calibri" w:hAnsi="Times New Roman" w:cs="Times New Roman"/>
          <w:b/>
          <w:bCs/>
          <w:sz w:val="20"/>
          <w:szCs w:val="20"/>
        </w:rPr>
        <w:t>Reference Books:</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[R1]</w:t>
      </w:r>
      <w:r w:rsidRPr="00094C73">
        <w:rPr>
          <w:rFonts w:ascii="Times New Roman" w:eastAsia="Calibri" w:hAnsi="Times New Roman" w:cs="Times New Roman"/>
          <w:sz w:val="20"/>
          <w:szCs w:val="20"/>
        </w:rPr>
        <w:tab/>
        <w:t>Jain A.K., “Limit State Design of Reniforced Concrete Structures”., Nem Chand Publishers, Roorkee.</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[R2]</w:t>
      </w:r>
      <w:r w:rsidRPr="00094C73">
        <w:rPr>
          <w:rFonts w:ascii="Times New Roman" w:eastAsia="Calibri" w:hAnsi="Times New Roman" w:cs="Times New Roman"/>
          <w:sz w:val="20"/>
          <w:szCs w:val="20"/>
        </w:rPr>
        <w:tab/>
        <w:t xml:space="preserve">Shetty M.S., “Concrete Technology, Theory and Practice”, S.Chand </w:t>
      </w:r>
      <w:r w:rsidR="00D01C71">
        <w:rPr>
          <w:rFonts w:ascii="Times New Roman" w:eastAsia="Calibri" w:hAnsi="Times New Roman" w:cs="Times New Roman"/>
          <w:sz w:val="20"/>
          <w:szCs w:val="20"/>
        </w:rPr>
        <w:t xml:space="preserve">and </w:t>
      </w:r>
      <w:r w:rsidRPr="00094C73">
        <w:rPr>
          <w:rFonts w:ascii="Times New Roman" w:eastAsia="Calibri" w:hAnsi="Times New Roman" w:cs="Times New Roman"/>
          <w:sz w:val="20"/>
          <w:szCs w:val="20"/>
        </w:rPr>
        <w:t xml:space="preserve"> Co.,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[R3]</w:t>
      </w:r>
      <w:r w:rsidRPr="00094C73">
        <w:rPr>
          <w:rFonts w:ascii="Times New Roman" w:eastAsia="Calibri" w:hAnsi="Times New Roman" w:cs="Times New Roman"/>
          <w:sz w:val="20"/>
          <w:szCs w:val="20"/>
        </w:rPr>
        <w:tab/>
        <w:t>Raju K., “Reinforced Concrete”,  New Age International (P) Ltd.,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[R4]</w:t>
      </w:r>
      <w:r w:rsidRPr="00094C73">
        <w:rPr>
          <w:rFonts w:ascii="Times New Roman" w:eastAsia="Calibri" w:hAnsi="Times New Roman" w:cs="Times New Roman"/>
          <w:sz w:val="20"/>
          <w:szCs w:val="20"/>
        </w:rPr>
        <w:tab/>
        <w:t>Varghese P.C., “Limit State Design of Reinforced Concrete”, PHI (P) Ltd., New Delhi</w:t>
      </w:r>
    </w:p>
    <w:p w:rsidR="00094C73" w:rsidRPr="00094C73" w:rsidRDefault="00094C73" w:rsidP="00094C73">
      <w:pPr>
        <w:widowControl w:val="0"/>
        <w:autoSpaceDE w:val="0"/>
        <w:autoSpaceDN w:val="0"/>
        <w:adjustRightInd w:val="0"/>
        <w:spacing w:after="0" w:line="240" w:lineRule="auto"/>
        <w:rPr>
          <w:rFonts w:ascii="Times New Roman" w:eastAsia="Calibri" w:hAnsi="Times New Roman" w:cs="Times New Roman"/>
          <w:sz w:val="20"/>
          <w:szCs w:val="20"/>
        </w:rPr>
      </w:pPr>
      <w:r w:rsidRPr="00094C73">
        <w:rPr>
          <w:rFonts w:ascii="Times New Roman" w:eastAsia="Calibri" w:hAnsi="Times New Roman" w:cs="Times New Roman"/>
          <w:sz w:val="20"/>
          <w:szCs w:val="20"/>
        </w:rPr>
        <w:t>[R5]</w:t>
      </w:r>
      <w:r w:rsidRPr="00094C73">
        <w:rPr>
          <w:rFonts w:ascii="Times New Roman" w:eastAsia="Calibri" w:hAnsi="Times New Roman" w:cs="Times New Roman"/>
          <w:sz w:val="20"/>
          <w:szCs w:val="20"/>
        </w:rPr>
        <w:tab/>
        <w:t>SanthaKumar A.R., “Concrete Technology”, Oxford Publications., New Delhi</w:t>
      </w:r>
    </w:p>
    <w:p w:rsidR="00094C73" w:rsidRPr="00094C73" w:rsidRDefault="00094C73" w:rsidP="00094C73">
      <w:pPr>
        <w:widowControl w:val="0"/>
        <w:autoSpaceDE w:val="0"/>
        <w:autoSpaceDN w:val="0"/>
        <w:adjustRightInd w:val="0"/>
        <w:spacing w:after="0" w:line="240" w:lineRule="auto"/>
        <w:ind w:left="720" w:hanging="720"/>
        <w:rPr>
          <w:rFonts w:ascii="Times New Roman" w:eastAsia="Calibri" w:hAnsi="Times New Roman" w:cs="Times New Roman"/>
          <w:sz w:val="20"/>
          <w:szCs w:val="20"/>
        </w:rPr>
      </w:pPr>
      <w:r w:rsidRPr="00094C73">
        <w:rPr>
          <w:rFonts w:ascii="Times New Roman" w:eastAsia="Calibri" w:hAnsi="Times New Roman" w:cs="Times New Roman"/>
          <w:sz w:val="20"/>
          <w:szCs w:val="20"/>
        </w:rPr>
        <w:t>[R6]</w:t>
      </w:r>
      <w:r w:rsidRPr="00094C73">
        <w:rPr>
          <w:rFonts w:ascii="Times New Roman" w:eastAsia="Calibri" w:hAnsi="Times New Roman" w:cs="Times New Roman"/>
          <w:sz w:val="20"/>
          <w:szCs w:val="20"/>
        </w:rPr>
        <w:tab/>
        <w:t>UnikrishnaPillai S., “Reinforced Concrete Design”.,</w:t>
      </w:r>
      <w:bookmarkStart w:id="0" w:name="_GoBack"/>
      <w:bookmarkEnd w:id="0"/>
      <w:r w:rsidRPr="00094C73">
        <w:rPr>
          <w:rFonts w:ascii="Times New Roman" w:eastAsia="Calibri" w:hAnsi="Times New Roman" w:cs="Times New Roman"/>
          <w:sz w:val="20"/>
          <w:szCs w:val="20"/>
        </w:rPr>
        <w:t>Tata McGraw Hill Publishing Company Ltd., New Delhi.</w:t>
      </w:r>
    </w:p>
    <w:p w:rsidR="00094C73" w:rsidRPr="00094C73" w:rsidRDefault="00094C73" w:rsidP="00094C73">
      <w:pPr>
        <w:spacing w:after="0" w:line="240" w:lineRule="auto"/>
        <w:rPr>
          <w:rFonts w:ascii="Times New Roman" w:eastAsia="Calibri"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CEMENT AND CONCRETE TESTING LAB</w:t>
      </w:r>
    </w:p>
    <w:p w:rsidR="00094C73" w:rsidRPr="00094C73" w:rsidRDefault="00094C73" w:rsidP="00094C73">
      <w:pPr>
        <w:spacing w:after="0" w:line="240" w:lineRule="auto"/>
        <w:jc w:val="center"/>
        <w:rPr>
          <w:rFonts w:ascii="Times New Roman" w:eastAsia="Times New Roman" w:hAnsi="Times New Roman" w:cs="Times New Roman"/>
          <w:sz w:val="20"/>
          <w:szCs w:val="20"/>
          <w:u w:val="single"/>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ETCE-252</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Cement and Concrete Testing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Note: </w:t>
      </w:r>
      <w:r w:rsidRPr="00094C73">
        <w:rPr>
          <w:rFonts w:ascii="Times New Roman" w:eastAsia="Times New Roman" w:hAnsi="Times New Roman" w:cs="Times New Roman"/>
          <w:sz w:val="20"/>
          <w:szCs w:val="20"/>
        </w:rPr>
        <w:t>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quantity of water for cement paste for normal consistency</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initial and final setting time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fineness, specific gravity and unit weight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Determination of tensile and compressive strength of cement</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fineness modulus of fine and coarse aggregate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compressive strength of nominal mix concrete of a given grade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modulus of rupture of concrete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Workability of concrete by various methods</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split tensile strength of concrete of given mix proportion</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percentage bulking of fine aggregate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soundness of given cement by Le-Chatelier method</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Effect of water cement ratio on strength of concrete</w:t>
      </w:r>
    </w:p>
    <w:p w:rsidR="00094C73" w:rsidRPr="00094C73" w:rsidRDefault="00094C73" w:rsidP="00CB084D">
      <w:pPr>
        <w:numPr>
          <w:ilvl w:val="0"/>
          <w:numId w:val="6"/>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Concrete mix design</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STRUCTURE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ETCE-254</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Structure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value of flexible stiffness EI for a given beam and comparison with theoretical  value</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verify the moment area theorem</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study the behavior of different types of columns</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verify the Clark’s Maxwell reciprocal theorem</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horizontal thrust in a three hinged arch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elastic displacement of curved members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obtain the influence line diagram for horizontal thrust in a three hinged arch and verify it</w:t>
      </w:r>
    </w:p>
    <w:p w:rsidR="00094C73" w:rsidRPr="00094C73" w:rsidRDefault="00094C73" w:rsidP="00CB084D">
      <w:pPr>
        <w:numPr>
          <w:ilvl w:val="0"/>
          <w:numId w:val="7"/>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value of torsional constant and compare it with theoretical value</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HYDRAULICS LAB</w:t>
      </w:r>
    </w:p>
    <w:p w:rsidR="00094C73" w:rsidRPr="00094C73" w:rsidRDefault="00094C73" w:rsidP="00094C73">
      <w:pPr>
        <w:spacing w:after="0" w:line="240" w:lineRule="auto"/>
        <w:jc w:val="center"/>
        <w:rPr>
          <w:rFonts w:ascii="Times New Roman" w:eastAsia="Times New Roman" w:hAnsi="Times New Roman" w:cs="Times New Roman"/>
          <w:sz w:val="20"/>
          <w:szCs w:val="20"/>
          <w:u w:val="single"/>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ETCE-256</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Hydraulics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study and compare the losses due to flow in smooth and rough pipes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draw the performance characteristics of variable speed centrifugal pump</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draw the performance characteristics of single stage reciprocating pump</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pelton wheel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Francis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operating characteristics of Kaplan turbine</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coefficient of impact for different types of vanes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Reynolds dye experiment for flow characterization</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Model studies</w:t>
      </w:r>
    </w:p>
    <w:p w:rsidR="00094C73" w:rsidRPr="00094C73" w:rsidRDefault="00094C73" w:rsidP="00CB084D">
      <w:pPr>
        <w:numPr>
          <w:ilvl w:val="0"/>
          <w:numId w:val="8"/>
        </w:numPr>
        <w:spacing w:after="0" w:line="48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Pipe analysis using EPANET software</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ADVANCED SURVEYING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ETCE-258</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 xml:space="preserve">Paper: Advanced Surveying Lab </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w:t>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Based on theory course ETCE 208, 8-10 experiments are to be performed. </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SEMINAR</w:t>
      </w: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980E9A">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260</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Seminar</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Objective: </w:t>
      </w:r>
      <w:r w:rsidRPr="00094C73">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094C73">
        <w:rPr>
          <w:rFonts w:ascii="Times New Roman" w:eastAsia="Times New Roman" w:hAnsi="Times New Roman" w:cs="Times New Roman"/>
          <w:sz w:val="20"/>
          <w:szCs w:val="20"/>
          <w:vertAlign w:val="superscript"/>
        </w:rPr>
        <w:t>rd</w:t>
      </w:r>
      <w:r w:rsidRPr="00094C73">
        <w:rPr>
          <w:rFonts w:ascii="Times New Roman" w:eastAsia="Times New Roman" w:hAnsi="Times New Roman" w:cs="Times New Roman"/>
          <w:sz w:val="20"/>
          <w:szCs w:val="20"/>
        </w:rPr>
        <w:t xml:space="preserve"> and 4</w:t>
      </w:r>
      <w:r w:rsidRPr="00094C73">
        <w:rPr>
          <w:rFonts w:ascii="Times New Roman" w:eastAsia="Times New Roman" w:hAnsi="Times New Roman" w:cs="Times New Roman"/>
          <w:sz w:val="20"/>
          <w:szCs w:val="20"/>
          <w:vertAlign w:val="superscript"/>
        </w:rPr>
        <w:t>th</w:t>
      </w:r>
      <w:r w:rsidRPr="00094C73">
        <w:rPr>
          <w:rFonts w:ascii="Times New Roman" w:eastAsia="Times New Roman" w:hAnsi="Times New Roman" w:cs="Times New Roman"/>
          <w:sz w:val="20"/>
          <w:szCs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B6697B">
      <w:pPr>
        <w:autoSpaceDE w:val="0"/>
        <w:autoSpaceDN w:val="0"/>
        <w:adjustRightInd w:val="0"/>
        <w:spacing w:after="0" w:line="240" w:lineRule="auto"/>
        <w:jc w:val="center"/>
        <w:rPr>
          <w:rFonts w:ascii="Times New Roman" w:hAnsi="Times New Roman" w:cs="Times New Roman"/>
          <w:b/>
          <w:sz w:val="20"/>
          <w:u w:val="single"/>
        </w:rPr>
      </w:pPr>
      <w:r w:rsidRPr="00094C73">
        <w:rPr>
          <w:rFonts w:ascii="Times New Roman" w:hAnsi="Times New Roman" w:cs="Times New Roman"/>
          <w:b/>
          <w:sz w:val="20"/>
          <w:u w:val="single"/>
        </w:rPr>
        <w:lastRenderedPageBreak/>
        <w:t>COMMUNICATION SKILLS FOR PROFESSIONALS</w:t>
      </w:r>
    </w:p>
    <w:p w:rsidR="00094C73" w:rsidRPr="00094C73" w:rsidRDefault="00094C73" w:rsidP="00B6697B">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B6697B">
      <w:pPr>
        <w:autoSpaceDE w:val="0"/>
        <w:autoSpaceDN w:val="0"/>
        <w:adjustRightInd w:val="0"/>
        <w:spacing w:after="0" w:line="240" w:lineRule="auto"/>
        <w:jc w:val="both"/>
        <w:rPr>
          <w:rFonts w:ascii="Times New Roman" w:hAnsi="Times New Roman" w:cs="Times New Roman"/>
          <w:sz w:val="20"/>
          <w:lang w:val="fr-FR"/>
        </w:rPr>
      </w:pPr>
      <w:r w:rsidRPr="00094C73">
        <w:rPr>
          <w:rFonts w:ascii="Times New Roman" w:hAnsi="Times New Roman" w:cs="Times New Roman"/>
          <w:b/>
          <w:bCs/>
          <w:sz w:val="20"/>
          <w:lang w:val="fr-FR"/>
        </w:rPr>
        <w:t>Paper Code: ETHS–</w:t>
      </w:r>
      <w:r w:rsidRPr="00094C73">
        <w:rPr>
          <w:rFonts w:ascii="Times New Roman" w:hAnsi="Times New Roman" w:cs="Times New Roman"/>
          <w:b/>
          <w:sz w:val="20"/>
        </w:rPr>
        <w:t>301</w:t>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bCs/>
          <w:sz w:val="20"/>
          <w:lang w:val="fr-FR"/>
        </w:rPr>
        <w:t>L</w:t>
      </w:r>
      <w:r w:rsidRPr="00094C73">
        <w:rPr>
          <w:rFonts w:ascii="Times New Roman" w:hAnsi="Times New Roman" w:cs="Times New Roman"/>
          <w:b/>
          <w:bCs/>
          <w:sz w:val="20"/>
          <w:lang w:val="fr-FR"/>
        </w:rPr>
        <w:tab/>
        <w:t>T/P</w:t>
      </w:r>
      <w:r w:rsidRPr="00094C73">
        <w:rPr>
          <w:rFonts w:ascii="Times New Roman" w:hAnsi="Times New Roman" w:cs="Times New Roman"/>
          <w:b/>
          <w:bCs/>
          <w:sz w:val="20"/>
          <w:lang w:val="fr-FR"/>
        </w:rPr>
        <w:tab/>
        <w:t>C</w:t>
      </w:r>
    </w:p>
    <w:p w:rsidR="00094C73" w:rsidRPr="00094C73" w:rsidRDefault="00094C73" w:rsidP="00B6697B">
      <w:pPr>
        <w:spacing w:after="0" w:line="240" w:lineRule="auto"/>
        <w:jc w:val="both"/>
        <w:rPr>
          <w:rFonts w:ascii="Times New Roman" w:hAnsi="Times New Roman" w:cs="Times New Roman"/>
          <w:b/>
          <w:bCs/>
          <w:sz w:val="20"/>
          <w:lang w:val="fr-FR"/>
        </w:rPr>
      </w:pPr>
      <w:r w:rsidRPr="00094C73">
        <w:rPr>
          <w:rFonts w:ascii="Times New Roman" w:hAnsi="Times New Roman" w:cs="Times New Roman"/>
          <w:b/>
          <w:bCs/>
          <w:sz w:val="20"/>
          <w:lang w:val="fr-FR"/>
        </w:rPr>
        <w:t xml:space="preserve">Paper: </w:t>
      </w:r>
      <w:r w:rsidRPr="00094C73">
        <w:rPr>
          <w:rFonts w:ascii="Times New Roman" w:hAnsi="Times New Roman" w:cs="Times New Roman"/>
          <w:b/>
          <w:sz w:val="20"/>
        </w:rPr>
        <w:t>Communication Skills for Professionals</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 xml:space="preserve">          </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2</w:t>
      </w:r>
      <w:r w:rsidRPr="00094C73">
        <w:rPr>
          <w:rFonts w:ascii="Times New Roman" w:hAnsi="Times New Roman" w:cs="Times New Roman"/>
          <w:b/>
          <w:bCs/>
          <w:sz w:val="20"/>
          <w:lang w:val="fr-FR"/>
        </w:rPr>
        <w:tab/>
        <w:t>0</w:t>
      </w:r>
      <w:r w:rsidRPr="00094C73">
        <w:rPr>
          <w:rFonts w:ascii="Times New Roman" w:hAnsi="Times New Roman" w:cs="Times New Roman"/>
          <w:b/>
          <w:bCs/>
          <w:sz w:val="20"/>
          <w:lang w:val="fr-FR"/>
        </w:rPr>
        <w:tab/>
        <w:t>1</w:t>
      </w: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D40223" w:rsidP="00B6697B">
      <w:pPr>
        <w:spacing w:after="0" w:line="240" w:lineRule="auto"/>
        <w:jc w:val="both"/>
        <w:rPr>
          <w:rFonts w:ascii="Times New Roman" w:hAnsi="Times New Roman" w:cs="Times New Roman"/>
          <w:b/>
          <w:bCs/>
          <w:sz w:val="20"/>
          <w:lang w:val="fr-FR"/>
        </w:rPr>
      </w:pPr>
      <w:r w:rsidRPr="00D40223">
        <w:rPr>
          <w:rFonts w:ascii="Times New Roman" w:hAnsi="Times New Roman" w:cs="Times New Roman"/>
          <w:b/>
          <w:bCs/>
          <w:noProof/>
          <w:sz w:val="20"/>
          <w:lang w:val="en-IN" w:eastAsia="en-IN"/>
        </w:rPr>
        <w:pict>
          <v:shape id="_x0000_s1056" type="#_x0000_t202" style="position:absolute;left:0;text-align:left;margin-left:.85pt;margin-top:.55pt;width:451.85pt;height:75.75pt;z-index:251678720">
            <v:textbox style="mso-next-textbox:#_x0000_s1056">
              <w:txbxContent>
                <w:p w:rsidR="00D5170A" w:rsidRPr="008A2CEC" w:rsidRDefault="00D5170A" w:rsidP="00094C7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D5170A" w:rsidRPr="008A2CEC" w:rsidRDefault="00D5170A" w:rsidP="00094C7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5170A" w:rsidRPr="008A2CEC" w:rsidRDefault="00D5170A" w:rsidP="00094C7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5170A" w:rsidRDefault="00D5170A" w:rsidP="00094C73"/>
              </w:txbxContent>
            </v:textbox>
          </v:shape>
        </w:pict>
      </w: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Pr="00094C73" w:rsidRDefault="00094C73" w:rsidP="00B6697B">
      <w:pPr>
        <w:spacing w:after="0" w:line="240" w:lineRule="auto"/>
        <w:jc w:val="both"/>
        <w:rPr>
          <w:rFonts w:ascii="Times New Roman" w:hAnsi="Times New Roman" w:cs="Times New Roman"/>
          <w:b/>
          <w:bCs/>
          <w:sz w:val="20"/>
          <w:lang w:val="fr-FR"/>
        </w:rPr>
      </w:pPr>
    </w:p>
    <w:p w:rsidR="00094C73" w:rsidRDefault="00094C73" w:rsidP="00B6697B">
      <w:pPr>
        <w:spacing w:after="0" w:line="240" w:lineRule="auto"/>
        <w:jc w:val="both"/>
        <w:rPr>
          <w:rFonts w:ascii="Times New Roman" w:hAnsi="Times New Roman" w:cs="Times New Roman"/>
          <w:b/>
          <w:bCs/>
          <w:i/>
          <w:sz w:val="20"/>
        </w:rPr>
      </w:pPr>
    </w:p>
    <w:p w:rsidR="0049299D" w:rsidRDefault="0049299D" w:rsidP="00B6697B">
      <w:pPr>
        <w:spacing w:after="0" w:line="240" w:lineRule="auto"/>
        <w:jc w:val="both"/>
        <w:rPr>
          <w:rFonts w:ascii="Times New Roman" w:hAnsi="Times New Roman" w:cs="Times New Roman"/>
          <w:b/>
          <w:bCs/>
          <w:i/>
          <w:sz w:val="20"/>
        </w:rPr>
      </w:pPr>
    </w:p>
    <w:p w:rsidR="0049299D" w:rsidRDefault="0049299D" w:rsidP="00B6697B">
      <w:pPr>
        <w:spacing w:after="0" w:line="240" w:lineRule="auto"/>
        <w:jc w:val="both"/>
        <w:rPr>
          <w:rFonts w:ascii="Times New Roman" w:hAnsi="Times New Roman" w:cs="Times New Roman"/>
          <w:b/>
          <w:bCs/>
          <w:i/>
          <w:sz w:val="20"/>
        </w:rPr>
      </w:pPr>
    </w:p>
    <w:p w:rsidR="0049299D" w:rsidRPr="00D907E3" w:rsidRDefault="0049299D" w:rsidP="00B6697B">
      <w:pPr>
        <w:spacing w:after="0" w:line="240" w:lineRule="auto"/>
        <w:jc w:val="both"/>
        <w:rPr>
          <w:rFonts w:ascii="Times New Roman" w:hAnsi="Times New Roman" w:cs="Times New Roman"/>
          <w:b/>
          <w:bCs/>
          <w:sz w:val="20"/>
        </w:rPr>
      </w:pPr>
    </w:p>
    <w:p w:rsidR="00094C73" w:rsidRPr="00094C73" w:rsidRDefault="00094C73" w:rsidP="00B6697B">
      <w:pPr>
        <w:spacing w:after="0" w:line="240" w:lineRule="auto"/>
        <w:jc w:val="both"/>
        <w:rPr>
          <w:rFonts w:ascii="Times New Roman" w:hAnsi="Times New Roman" w:cs="Times New Roman"/>
          <w:i/>
          <w:sz w:val="20"/>
          <w:lang w:val="en-IN"/>
        </w:rPr>
      </w:pPr>
      <w:r w:rsidRPr="00094C73">
        <w:rPr>
          <w:rFonts w:ascii="Times New Roman" w:hAnsi="Times New Roman" w:cs="Times New Roman"/>
          <w:bCs/>
          <w:i/>
          <w:sz w:val="20"/>
        </w:rPr>
        <w:t>Objective: T</w:t>
      </w:r>
      <w:r w:rsidRPr="00094C73">
        <w:rPr>
          <w:rFonts w:ascii="Times New Roman" w:hAnsi="Times New Roman" w:cs="Times New Roman"/>
          <w:i/>
          <w:sz w:val="20"/>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094C73">
        <w:rPr>
          <w:rFonts w:ascii="Times New Roman" w:hAnsi="Times New Roman" w:cs="Times New Roman"/>
          <w:i/>
          <w:sz w:val="20"/>
          <w:lang w:val="en-IN"/>
        </w:rPr>
        <w:t xml:space="preserve">Further, it will make them aware of the new developments in communication that have become part of business organisations today. </w:t>
      </w:r>
    </w:p>
    <w:p w:rsidR="00094C73" w:rsidRPr="00094C73" w:rsidRDefault="00094C73" w:rsidP="00B6697B">
      <w:pPr>
        <w:keepNext/>
        <w:keepLines/>
        <w:spacing w:after="0" w:line="240" w:lineRule="auto"/>
        <w:jc w:val="both"/>
        <w:outlineLvl w:val="5"/>
        <w:rPr>
          <w:rFonts w:ascii="Times New Roman" w:eastAsiaTheme="majorEastAsia" w:hAnsi="Times New Roman" w:cs="Times New Roman"/>
          <w:b/>
          <w:bCs/>
          <w:sz w:val="20"/>
          <w:szCs w:val="20"/>
          <w:lang w:bidi="hi-IN"/>
        </w:rPr>
      </w:pPr>
    </w:p>
    <w:p w:rsidR="00094C73" w:rsidRPr="00094C73" w:rsidRDefault="00094C73" w:rsidP="00B6697B">
      <w:pPr>
        <w:keepNext/>
        <w:keepLines/>
        <w:spacing w:after="0" w:line="240" w:lineRule="auto"/>
        <w:jc w:val="both"/>
        <w:outlineLvl w:val="5"/>
        <w:rPr>
          <w:rFonts w:ascii="Times New Roman" w:eastAsiaTheme="majorEastAsia" w:hAnsi="Times New Roman" w:cs="Times New Roman"/>
          <w:b/>
          <w:bCs/>
          <w:sz w:val="20"/>
          <w:szCs w:val="20"/>
          <w:lang w:bidi="hi-IN"/>
        </w:rPr>
      </w:pPr>
      <w:r w:rsidRPr="00094C73">
        <w:rPr>
          <w:rFonts w:ascii="Times New Roman" w:eastAsiaTheme="majorEastAsia" w:hAnsi="Times New Roman" w:cs="Times New Roman"/>
          <w:b/>
          <w:bCs/>
          <w:sz w:val="20"/>
          <w:szCs w:val="20"/>
          <w:lang w:bidi="hi-IN"/>
        </w:rPr>
        <w:t>UNIT I</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Organizational Communication:</w:t>
      </w:r>
      <w:r w:rsidRPr="00094C73">
        <w:rPr>
          <w:rFonts w:ascii="Times New Roman" w:hAnsi="Times New Roman" w:cs="Times New Roman"/>
          <w:sz w:val="20"/>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094C73" w:rsidRPr="00094C73" w:rsidRDefault="00094C73" w:rsidP="00B6697B">
      <w:pPr>
        <w:spacing w:after="0" w:line="240" w:lineRule="auto"/>
        <w:jc w:val="both"/>
        <w:rPr>
          <w:rFonts w:ascii="Times New Roman" w:eastAsiaTheme="minorHAnsi" w:hAnsi="Times New Roman" w:cs="Times New Roman"/>
          <w:sz w:val="20"/>
          <w:lang w:val="en-IN"/>
        </w:rPr>
      </w:pPr>
      <w:r w:rsidRPr="00094C73">
        <w:rPr>
          <w:rFonts w:ascii="Times New Roman" w:hAnsi="Times New Roman" w:cs="Times New Roman"/>
          <w:b/>
          <w:sz w:val="20"/>
        </w:rPr>
        <w:t>Soft Skills:</w:t>
      </w:r>
      <w:r w:rsidRPr="00094C73">
        <w:rPr>
          <w:rFonts w:ascii="Times New Roman" w:hAnsi="Times New Roman" w:cs="Times New Roman"/>
          <w:sz w:val="20"/>
        </w:rPr>
        <w:t xml:space="preserve"> Personality Development, Self Analysis through SWOT, Johari Window, Interpersonal skills -Time management, Team building, Leadership skills. Emotional Intelligence.</w:t>
      </w:r>
      <w:r w:rsidRPr="00094C73">
        <w:rPr>
          <w:rFonts w:ascii="Times New Roman" w:eastAsiaTheme="minorHAnsi" w:hAnsi="Times New Roman" w:cs="Times New Roman"/>
          <w:sz w:val="20"/>
          <w:lang w:val="en-IN"/>
        </w:rPr>
        <w:t>Self Development and Assessment- Self assessment, Awareness, Perception and Attitudes, Values and belief, Personal goal setting, Career planning, Self esteem.</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tabs>
          <w:tab w:val="center" w:pos="4513"/>
        </w:tabs>
        <w:spacing w:after="0" w:line="240" w:lineRule="auto"/>
        <w:jc w:val="both"/>
        <w:rPr>
          <w:rFonts w:ascii="Times New Roman" w:hAnsi="Times New Roman" w:cs="Times New Roman"/>
          <w:sz w:val="20"/>
        </w:rPr>
      </w:pPr>
      <w:r w:rsidRPr="00094C73">
        <w:rPr>
          <w:rFonts w:ascii="Times New Roman" w:hAnsi="Times New Roman" w:cs="Times New Roman"/>
          <w:b/>
          <w:bCs/>
          <w:sz w:val="20"/>
        </w:rPr>
        <w:t>UNIT II</w:t>
      </w:r>
      <w:r w:rsidRPr="00094C73">
        <w:rPr>
          <w:rFonts w:ascii="Times New Roman" w:hAnsi="Times New Roman" w:cs="Times New Roman"/>
          <w:b/>
          <w:bCs/>
          <w:sz w:val="20"/>
        </w:rPr>
        <w:tab/>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Introduction to Phonetics:</w:t>
      </w:r>
      <w:r w:rsidRPr="00094C73">
        <w:rPr>
          <w:rFonts w:ascii="Times New Roman" w:hAnsi="Times New Roman" w:cs="Times New Roman"/>
          <w:sz w:val="20"/>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w:t>
      </w:r>
      <w:r w:rsidR="00D01C71">
        <w:rPr>
          <w:rFonts w:ascii="Times New Roman" w:hAnsi="Times New Roman" w:cs="Times New Roman"/>
          <w:sz w:val="20"/>
        </w:rPr>
        <w:t xml:space="preserve">and </w:t>
      </w:r>
      <w:r w:rsidRPr="00094C73">
        <w:rPr>
          <w:rFonts w:ascii="Times New Roman" w:hAnsi="Times New Roman" w:cs="Times New Roman"/>
          <w:sz w:val="20"/>
        </w:rPr>
        <w:t xml:space="preserve"> American English (basic difference in vocabulary, spelling, pronunciation, structure)</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Non-Verbal Language</w:t>
      </w:r>
      <w:r w:rsidRPr="00094C73">
        <w:rPr>
          <w:rFonts w:ascii="Times New Roman" w:hAnsi="Times New Roman" w:cs="Times New Roman"/>
          <w:sz w:val="20"/>
        </w:rPr>
        <w:t xml:space="preserve">: Importance, characteristics, types – Paralanguage (voice, tone, volume, speed, pitch, effective pause), Body Language (posture, gesture, eye contact, facial expressions), Proxemics, Chronemics, Appearance, Symbols. </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III</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Letters at the Workplace – </w:t>
      </w:r>
      <w:r w:rsidRPr="00094C73">
        <w:rPr>
          <w:rFonts w:ascii="Times New Roman" w:hAnsi="Times New Roman" w:cs="Times New Roman"/>
          <w:sz w:val="20"/>
        </w:rPr>
        <w:t xml:space="preserve">letter writing (hard copy and soft copy): request, sales, enquiry, order, complaint.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sz w:val="20"/>
        </w:rPr>
        <w:t xml:space="preserve">Job Application -- resume and cover letter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Meeting Documentation</w:t>
      </w:r>
      <w:r w:rsidRPr="00094C73">
        <w:rPr>
          <w:rFonts w:ascii="Times New Roman" w:hAnsi="Times New Roman" w:cs="Times New Roman"/>
          <w:sz w:val="20"/>
        </w:rPr>
        <w:t xml:space="preserve">-- notice, memo, circular, agenda and minutes of meeting.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Report Writing</w:t>
      </w:r>
      <w:r w:rsidRPr="00094C73">
        <w:rPr>
          <w:rFonts w:ascii="Times New Roman" w:hAnsi="Times New Roman" w:cs="Times New Roman"/>
          <w:sz w:val="20"/>
        </w:rPr>
        <w:t xml:space="preserve"> - Significance, purpose, characteristics, types of reports, planning, organizing and writing a report, structure of formal report. Writing an abstract, summary, Basics of formatting and style sheet (</w:t>
      </w:r>
      <w:r w:rsidRPr="00094C73">
        <w:rPr>
          <w:rFonts w:ascii="Times New Roman" w:eastAsiaTheme="minorHAnsi" w:hAnsi="Times New Roman" w:cs="Times New Roman"/>
          <w:i/>
          <w:iCs/>
          <w:sz w:val="20"/>
        </w:rPr>
        <w:t>IEEE Editorial Style Manual)</w:t>
      </w:r>
      <w:r w:rsidRPr="00094C73">
        <w:rPr>
          <w:rFonts w:ascii="Times New Roman" w:hAnsi="Times New Roman" w:cs="Times New Roman"/>
          <w:sz w:val="20"/>
        </w:rPr>
        <w:t xml:space="preserve">, development of thesis argument, data collection, inside citations, bibliography; Preparing a written report for presentation and submission. Writing a paper for conference presentation/journal submission. </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08</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IV</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Listening and Speaking Skills</w:t>
      </w:r>
      <w:r w:rsidRPr="00094C73">
        <w:rPr>
          <w:rFonts w:ascii="Times New Roman" w:hAnsi="Times New Roman" w:cs="Times New Roman"/>
          <w:sz w:val="20"/>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Presentations: </w:t>
      </w:r>
      <w:r w:rsidRPr="00094C73">
        <w:rPr>
          <w:rFonts w:ascii="Times New Roman" w:hAnsi="Times New Roman" w:cs="Times New Roman"/>
          <w:sz w:val="20"/>
        </w:rPr>
        <w:t xml:space="preserve"> Mode, mean and purpose of presentation, organizing the contents,  nuances of delivery, voice and body language in effective presentation, time dimension.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Group Discussion: </w:t>
      </w:r>
      <w:r w:rsidRPr="00094C73">
        <w:rPr>
          <w:rFonts w:ascii="Times New Roman" w:hAnsi="Times New Roman" w:cs="Times New Roman"/>
          <w:sz w:val="20"/>
        </w:rPr>
        <w:t xml:space="preserve">Purpose, types of GDs, strategies for GDs, body language and guidelines for group discussion. </w:t>
      </w:r>
    </w:p>
    <w:p w:rsidR="00094C73" w:rsidRPr="00094C73" w:rsidRDefault="00094C73" w:rsidP="00B6697B">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Interview Skills: </w:t>
      </w:r>
      <w:r w:rsidRPr="00094C73">
        <w:rPr>
          <w:rFonts w:ascii="Times New Roman" w:hAnsi="Times New Roman" w:cs="Times New Roman"/>
          <w:sz w:val="20"/>
        </w:rPr>
        <w:t>Purpose, types of interviews, preparing for the interview, attending the interview, interview process, employers expectations, general etiquettes.</w:t>
      </w:r>
    </w:p>
    <w:p w:rsidR="00094C73" w:rsidRPr="00094C73" w:rsidRDefault="00094C73" w:rsidP="00B6697B">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 xml:space="preserve">[T1,T2][No. of Hrs. </w:t>
      </w:r>
      <w:r w:rsidR="007B43B3">
        <w:rPr>
          <w:rFonts w:ascii="Times New Roman" w:eastAsiaTheme="minorHAnsi" w:hAnsi="Times New Roman" w:cs="Times New Roman"/>
          <w:b/>
          <w:sz w:val="20"/>
          <w:lang w:val="en-IN"/>
        </w:rPr>
        <w:t>07</w:t>
      </w:r>
      <w:r w:rsidRPr="00094C73">
        <w:rPr>
          <w:rFonts w:ascii="Times New Roman" w:eastAsiaTheme="minorHAnsi" w:hAnsi="Times New Roman" w:cs="Times New Roman"/>
          <w:b/>
          <w:sz w:val="20"/>
          <w:lang w:val="en-IN"/>
        </w:rPr>
        <w:t>]</w:t>
      </w:r>
    </w:p>
    <w:p w:rsidR="00094C73" w:rsidRPr="00094C73" w:rsidRDefault="00094C73" w:rsidP="00B6697B">
      <w:pPr>
        <w:spacing w:after="0" w:line="240" w:lineRule="auto"/>
        <w:rPr>
          <w:rFonts w:ascii="Times New Roman" w:hAnsi="Times New Roman" w:cs="Times New Roman"/>
          <w:b/>
          <w:bCs/>
          <w:sz w:val="20"/>
        </w:rPr>
      </w:pPr>
      <w:r w:rsidRPr="00094C73">
        <w:rPr>
          <w:rFonts w:ascii="Times New Roman" w:hAnsi="Times New Roman" w:cs="Times New Roman"/>
          <w:b/>
          <w:bCs/>
          <w:sz w:val="20"/>
        </w:rPr>
        <w:br w:type="page"/>
      </w:r>
      <w:r w:rsidRPr="00094C73">
        <w:rPr>
          <w:rFonts w:ascii="Times New Roman" w:hAnsi="Times New Roman" w:cs="Times New Roman"/>
          <w:b/>
          <w:bCs/>
          <w:sz w:val="20"/>
        </w:rPr>
        <w:lastRenderedPageBreak/>
        <w:t>Text Books:</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[T1]</w:t>
      </w:r>
      <w:r w:rsidRPr="00094C73">
        <w:rPr>
          <w:rFonts w:ascii="Times New Roman" w:eastAsiaTheme="minorHAnsi" w:hAnsi="Times New Roman" w:cs="Times New Roman"/>
          <w:sz w:val="20"/>
          <w:lang w:val="en-IN"/>
        </w:rPr>
        <w:tab/>
        <w:t xml:space="preserve">Anna Dept. Of English. Mindscapes: English for Technologists </w:t>
      </w:r>
      <w:r w:rsidR="00D01C71">
        <w:rPr>
          <w:rFonts w:ascii="Times New Roman" w:eastAsiaTheme="minorHAnsi" w:hAnsi="Times New Roman" w:cs="Times New Roman"/>
          <w:sz w:val="20"/>
          <w:lang w:val="en-IN"/>
        </w:rPr>
        <w:t xml:space="preserve">and </w:t>
      </w:r>
      <w:r w:rsidRPr="00094C73">
        <w:rPr>
          <w:rFonts w:ascii="Times New Roman" w:eastAsiaTheme="minorHAnsi" w:hAnsi="Times New Roman" w:cs="Times New Roman"/>
          <w:sz w:val="20"/>
          <w:lang w:val="en-IN"/>
        </w:rPr>
        <w:t xml:space="preserve"> Engineers PB. New Delhi: Orient Blackswan. </w:t>
      </w:r>
    </w:p>
    <w:p w:rsidR="00094C73" w:rsidRPr="00094C73" w:rsidRDefault="00094C73" w:rsidP="00B6697B">
      <w:pPr>
        <w:spacing w:after="0" w:line="240" w:lineRule="auto"/>
        <w:contextualSpacing/>
        <w:jc w:val="both"/>
        <w:rPr>
          <w:rFonts w:ascii="Times New Roman" w:hAnsi="Times New Roman" w:cs="Times New Roman"/>
          <w:sz w:val="20"/>
        </w:rPr>
      </w:pPr>
      <w:r w:rsidRPr="00094C73">
        <w:rPr>
          <w:rFonts w:ascii="Times New Roman" w:eastAsiaTheme="minorHAnsi" w:hAnsi="Times New Roman" w:cs="Times New Roman"/>
          <w:sz w:val="20"/>
          <w:lang w:val="en-IN"/>
        </w:rPr>
        <w:t>[T2]</w:t>
      </w:r>
      <w:r w:rsidRPr="00094C73">
        <w:rPr>
          <w:rFonts w:ascii="Times New Roman" w:eastAsiaTheme="minorHAnsi" w:hAnsi="Times New Roman" w:cs="Times New Roman"/>
          <w:sz w:val="20"/>
          <w:lang w:val="en-IN"/>
        </w:rPr>
        <w:tab/>
        <w:t>Farhathullah, T. M. Communication Skills for Technical Students. Orient Blackswan, 2002.</w:t>
      </w:r>
    </w:p>
    <w:p w:rsidR="00094C73" w:rsidRPr="00094C73" w:rsidRDefault="00094C73" w:rsidP="00B6697B">
      <w:pPr>
        <w:spacing w:after="0" w:line="240" w:lineRule="auto"/>
        <w:contextualSpacing/>
        <w:jc w:val="both"/>
        <w:rPr>
          <w:rFonts w:ascii="Times New Roman" w:hAnsi="Times New Roman" w:cs="Times New Roman"/>
          <w:bCs/>
          <w:sz w:val="20"/>
          <w:u w:val="single"/>
        </w:rPr>
      </w:pPr>
    </w:p>
    <w:p w:rsidR="00094C73" w:rsidRPr="00094C73" w:rsidRDefault="00094C73" w:rsidP="00B6697B">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References Books:</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[R1]</w:t>
      </w:r>
      <w:r w:rsidRPr="00094C73">
        <w:rPr>
          <w:rFonts w:ascii="Times New Roman" w:eastAsiaTheme="minorHAnsi" w:hAnsi="Times New Roman" w:cs="Times New Roman"/>
          <w:sz w:val="20"/>
          <w:lang w:val="en-IN"/>
        </w:rPr>
        <w:tab/>
        <w:t>Masters, Ann and Harold R. Wallace. Personal Development for Life and Work, 10th Edition.Cengage Learning India, 2012.</w:t>
      </w:r>
    </w:p>
    <w:p w:rsidR="00094C73" w:rsidRPr="00094C73" w:rsidRDefault="00094C73" w:rsidP="00B6697B">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[R2]</w:t>
      </w:r>
      <w:r w:rsidRPr="00094C73">
        <w:rPr>
          <w:rFonts w:ascii="Times New Roman" w:eastAsiaTheme="minorHAnsi" w:hAnsi="Times New Roman" w:cs="Times New Roman"/>
          <w:sz w:val="20"/>
        </w:rPr>
        <w:tab/>
        <w:t>Institute of Electrical and Electronics Engineers. </w:t>
      </w:r>
      <w:r w:rsidRPr="00094C73">
        <w:rPr>
          <w:rFonts w:ascii="Times New Roman" w:eastAsiaTheme="minorHAnsi" w:hAnsi="Times New Roman" w:cs="Times New Roman"/>
          <w:iCs/>
          <w:sz w:val="20"/>
        </w:rPr>
        <w:t xml:space="preserve">IEEE Editorial Style Manual. </w:t>
      </w:r>
      <w:r w:rsidRPr="00094C73">
        <w:rPr>
          <w:rFonts w:ascii="Times New Roman" w:eastAsiaTheme="minorHAnsi" w:hAnsi="Times New Roman" w:cs="Times New Roman"/>
          <w:sz w:val="20"/>
        </w:rPr>
        <w:t>IEEE, n.d. Web. 9 Sept. 2009.</w:t>
      </w:r>
    </w:p>
    <w:p w:rsidR="00094C73" w:rsidRPr="00094C73" w:rsidRDefault="00094C73" w:rsidP="00B6697B">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[R3]</w:t>
      </w:r>
      <w:r w:rsidRPr="00094C73">
        <w:rPr>
          <w:rFonts w:ascii="Times New Roman" w:eastAsiaTheme="minorHAnsi" w:hAnsi="Times New Roman" w:cs="Times New Roman"/>
          <w:sz w:val="20"/>
        </w:rPr>
        <w:tab/>
        <w:t>Sethi and Dhamija. A Course in Phonetics and Spoken English. PHI Learning, 1999.</w:t>
      </w:r>
    </w:p>
    <w:p w:rsidR="00094C73" w:rsidRPr="00094C73" w:rsidRDefault="00094C73" w:rsidP="00B6697B">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[R4]</w:t>
      </w:r>
      <w:r w:rsidRPr="00094C73">
        <w:rPr>
          <w:rFonts w:ascii="Times New Roman" w:eastAsiaTheme="minorHAnsi" w:hAnsi="Times New Roman" w:cs="Times New Roman"/>
          <w:sz w:val="20"/>
          <w:lang w:val="en-IN"/>
        </w:rPr>
        <w:tab/>
        <w:t>Khera, Shiv. You Can Win. New York: Macmillan, 2003.</w:t>
      </w:r>
    </w:p>
    <w:p w:rsidR="00094C73" w:rsidRPr="00094C73" w:rsidRDefault="00094C73" w:rsidP="00B6697B">
      <w:pPr>
        <w:spacing w:after="0" w:line="240" w:lineRule="auto"/>
        <w:jc w:val="both"/>
        <w:rPr>
          <w:rFonts w:ascii="Times New Roman" w:hAnsi="Times New Roman" w:cs="Times New Roman"/>
          <w:b/>
          <w:bCs/>
          <w:sz w:val="20"/>
        </w:rPr>
      </w:pPr>
    </w:p>
    <w:p w:rsidR="00094C73" w:rsidRPr="00094C73" w:rsidRDefault="00094C73" w:rsidP="00B6697B">
      <w:pPr>
        <w:spacing w:after="0" w:line="240" w:lineRule="auto"/>
        <w:rPr>
          <w:rFonts w:ascii="Times New Roman" w:eastAsia="Times New Roman" w:hAnsi="Times New Roman" w:cs="Times New Roman"/>
          <w:b/>
          <w:bCs/>
          <w:sz w:val="20"/>
          <w:szCs w:val="20"/>
          <w:u w:val="single"/>
          <w:lang w:bidi="hi-IN"/>
        </w:rPr>
      </w:pPr>
    </w:p>
    <w:p w:rsidR="00094C73" w:rsidRPr="00094C73" w:rsidRDefault="00094C73" w:rsidP="00B6697B">
      <w:pPr>
        <w:spacing w:after="0" w:line="240" w:lineRule="auto"/>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ADVANCED STRUCTURAL ANALYSIS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ETCE-303</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Advanced Structural Analysis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D40223" w:rsidP="00094C73">
      <w:pPr>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rPr>
        <w:pict>
          <v:shape id="_x0000_s1051" type="#_x0000_t202" style="position:absolute;left:0;text-align:left;margin-left:1.15pt;margin-top:11.25pt;width:451.1pt;height:78.6pt;z-index:251673600">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b/>
          <w:i/>
          <w:sz w:val="20"/>
          <w:szCs w:val="20"/>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sz w:val="20"/>
          <w:szCs w:val="20"/>
        </w:rPr>
        <w:t>Objective</w:t>
      </w:r>
      <w:r w:rsidRPr="00094C73">
        <w:rPr>
          <w:rFonts w:ascii="Times New Roman" w:eastAsia="Times New Roman" w:hAnsi="Times New Roman" w:cs="Times New Roman"/>
          <w:i/>
          <w:sz w:val="20"/>
          <w:szCs w:val="20"/>
        </w:rPr>
        <w:t>: This course covers advance topics such as structural response of arches, curved beams. The course also deals with use of basic principles of matrix method such as flexibility and stiffness method for analysis of structures. The course also involves introduction to FEM software package.</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94C73">
        <w:rPr>
          <w:rFonts w:ascii="Times New Roman" w:eastAsia="Times New Roman" w:hAnsi="Times New Roman" w:cs="Times New Roman"/>
          <w:b/>
          <w:bCs/>
          <w:sz w:val="20"/>
          <w:szCs w:val="20"/>
          <w:lang w:bidi="hi-IN"/>
        </w:rPr>
        <w:t>Arches</w:t>
      </w:r>
      <w:r w:rsidRPr="00094C73">
        <w:rPr>
          <w:rFonts w:ascii="Times New Roman" w:eastAsia="Times New Roman" w:hAnsi="Times New Roman" w:cs="Times New Roman"/>
          <w:bCs/>
          <w:sz w:val="20"/>
          <w:szCs w:val="20"/>
          <w:lang w:bidi="hi-IN"/>
        </w:rPr>
        <w:t xml:space="preserve"> : Theory of arches, Eddy’s theorem, Circular , parabolic and geometric arches, concept of radial shear force and axial thrust, analysis of three hinged and two hinged arches, Effect of yielding of supports, rib shortening and temperature changes, tied arches, ILD for 3 hinged arches.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Curved Beams</w:t>
      </w:r>
      <w:r w:rsidRPr="00094C73">
        <w:rPr>
          <w:rFonts w:ascii="Times New Roman" w:eastAsia="Times New Roman" w:hAnsi="Times New Roman" w:cs="Times New Roman"/>
          <w:sz w:val="20"/>
          <w:szCs w:val="20"/>
        </w:rPr>
        <w:t>:  plan and elevation, beams on elastic foundations.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Basic Principles</w:t>
      </w:r>
      <w:r w:rsidRPr="00094C73">
        <w:rPr>
          <w:rFonts w:ascii="Times New Roman" w:eastAsia="Times New Roman" w:hAnsi="Times New Roman" w:cs="Times New Roman"/>
          <w:sz w:val="20"/>
          <w:szCs w:val="20"/>
        </w:rPr>
        <w:t xml:space="preserve"> </w:t>
      </w:r>
      <w:r w:rsidRPr="00094C73">
        <w:rPr>
          <w:rFonts w:ascii="Times New Roman" w:eastAsia="Times New Roman" w:hAnsi="Times New Roman" w:cs="Times New Roman"/>
          <w:b/>
          <w:sz w:val="20"/>
          <w:szCs w:val="20"/>
        </w:rPr>
        <w:t>of Matrix Method</w:t>
      </w:r>
      <w:r w:rsidRPr="00094C73">
        <w:rPr>
          <w:rFonts w:ascii="Times New Roman" w:eastAsia="Times New Roman" w:hAnsi="Times New Roman" w:cs="Times New Roman"/>
          <w:sz w:val="20"/>
          <w:szCs w:val="20"/>
        </w:rPr>
        <w:t>: Types of framed structures, Deformations, Equilibrium, Compatibility, Static and Kinematic Indeterminacy, Flexibility and Stiffness matrices, Equivalent joint loads, Energy concepts, Principle of virtual work.</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Matrix analysis of structures</w:t>
      </w:r>
      <w:r w:rsidRPr="00094C73">
        <w:rPr>
          <w:rFonts w:ascii="Times New Roman" w:eastAsia="Times New Roman" w:hAnsi="Times New Roman" w:cs="Times New Roman"/>
          <w:sz w:val="20"/>
          <w:szCs w:val="20"/>
        </w:rPr>
        <w:t>: Force and displacement methods of analysis, definition of flexibility and stiffness influence coefficients.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sz w:val="20"/>
          <w:szCs w:val="20"/>
        </w:rPr>
        <w:tab/>
      </w:r>
      <w:r w:rsidRPr="00094C73">
        <w:rPr>
          <w:rFonts w:ascii="Times New Roman" w:eastAsia="Times New Roman" w:hAnsi="Times New Roman" w:cs="Times New Roman"/>
          <w:b/>
          <w:sz w:val="20"/>
          <w:szCs w:val="20"/>
        </w:rPr>
        <w:t>[T2][No.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Flexibility method</w:t>
      </w:r>
      <w:r w:rsidRPr="00094C73">
        <w:rPr>
          <w:rFonts w:ascii="Times New Roman" w:eastAsia="Times New Roman" w:hAnsi="Times New Roman" w:cs="Times New Roman"/>
          <w:sz w:val="20"/>
          <w:szCs w:val="20"/>
        </w:rPr>
        <w:t>: Development of flexibility matrices by physical approach, Flexibility matrices for truss and frame elements, load transformation matrix, development of total flexibility matrix of the structure, analysis of simple structures, plane truss and plane frame, nodal loads and element loads, lack of fit and temperature effects.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Stiffness method</w:t>
      </w:r>
      <w:r w:rsidRPr="00094C73">
        <w:rPr>
          <w:rFonts w:ascii="Times New Roman" w:eastAsia="Times New Roman" w:hAnsi="Times New Roman" w:cs="Times New Roman"/>
          <w:sz w:val="20"/>
          <w:szCs w:val="20"/>
        </w:rPr>
        <w:t>: Development of stiffness matrices by physical approach, stiffness matrices for truss and frame elements, displacement transformation matrix, development of total stiffness matrix, analysis of simple structures, plane truss and plane frame, nodal loads and element loads, lack of fit and temperature effects.</w:t>
      </w:r>
    </w:p>
    <w:p w:rsidR="00094C73" w:rsidRPr="00094C73" w:rsidRDefault="00094C73" w:rsidP="00094C73">
      <w:pPr>
        <w:spacing w:after="0" w:line="240" w:lineRule="auto"/>
        <w:ind w:left="6480"/>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Direct stiffness method</w:t>
      </w:r>
      <w:r w:rsidRPr="00094C73">
        <w:rPr>
          <w:rFonts w:ascii="Times New Roman" w:eastAsia="Times New Roman" w:hAnsi="Times New Roman" w:cs="Times New Roman"/>
          <w:sz w:val="20"/>
          <w:szCs w:val="20"/>
        </w:rPr>
        <w:t xml:space="preserve"> : Introduction, element stiffness matrix, rotation transformation matrix, transformation of displacement and load vectors and stiffness matrix, equivalent nodal forces and load vectors, assembly of stiffness matrix and load vector, determination of nodal displacement and element forces, analysis of plane truss, plane frame [with numerical examples], analysis of grid, space truss and space frame [without numerical examples].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Computer implementation</w:t>
      </w:r>
      <w:r w:rsidRPr="00094C73">
        <w:rPr>
          <w:rFonts w:ascii="Times New Roman" w:eastAsia="Times New Roman" w:hAnsi="Times New Roman" w:cs="Times New Roman"/>
          <w:sz w:val="20"/>
          <w:szCs w:val="20"/>
        </w:rPr>
        <w:t>: A project on development of an analysis program using some of the above method is envisaged at this stage, Introduction to FEM package.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 Rajasekaran, “Computational Structural Mechanics”, Prentice-Hall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Pandit and Gupta, “Structural Analysis a Matrix Approach” Tata Mc 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C.K. Wang, “Matrix methods of structural analysis”, International Textbook Company.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Przemeineicki, “Theory of Matrix structural Analysis”,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Weaver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Gere, “Matrix Analysis of Framed structures”, CBS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S.S.Bhavikatti, “Structural Analysis-Vol-2, Vikas Publishing House.</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Devadas Menon, “Structural Analysis”, Narosa Publishing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Structural Analysis, Hibbeler, Pearson Education</w:t>
      </w: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DESIGN OF STEEL STRUCTURE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ETCE-305</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Design of Steel Structure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2" type="#_x0000_t202" style="position:absolute;margin-left:-1.1pt;margin-top:4.5pt;width:451.1pt;height:78.6pt;z-index:251674624">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sz w:val="20"/>
          <w:szCs w:val="20"/>
        </w:rPr>
        <w:t>Objective</w:t>
      </w:r>
      <w:r w:rsidRPr="00094C73">
        <w:rPr>
          <w:rFonts w:ascii="Times New Roman" w:eastAsia="Times New Roman" w:hAnsi="Times New Roman" w:cs="Times New Roman"/>
          <w:i/>
          <w:sz w:val="20"/>
          <w:szCs w:val="20"/>
        </w:rPr>
        <w:t>: To provide a basic understanding of use of steels in civil engineering, and to develop technical competence in the design of simple bolted and welded connections, tension and compression members, beams and  plate girders. The course also deals with plastic analysis of structures.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Introduction</w:t>
      </w:r>
      <w:r w:rsidRPr="00094C73">
        <w:rPr>
          <w:rFonts w:ascii="Times New Roman" w:eastAsia="Times New Roman" w:hAnsi="Times New Roman" w:cs="Times New Roman"/>
          <w:sz w:val="20"/>
          <w:szCs w:val="20"/>
        </w:rPr>
        <w:t xml:space="preserve">: Types of steel structures like industrial buildings, beams/truss/arch/ suspension bridges, Beam and column framing, Rolled steel section, Advantages of steel as a structural material. Introduction to working stress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limit state theories, Type of sections, Connections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frames.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Riveted connections</w:t>
      </w:r>
      <w:r w:rsidRPr="00094C73">
        <w:rPr>
          <w:rFonts w:ascii="Times New Roman" w:eastAsia="Times New Roman" w:hAnsi="Times New Roman" w:cs="Times New Roman"/>
          <w:sz w:val="20"/>
          <w:szCs w:val="20"/>
        </w:rPr>
        <w:t>: Analysis and design of various types of riveted connections, permissible stresses in rivets, Design criteria, Code requirements, Tacking rivets, rivet joints subject to moment, Stresses in rivets.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Welded connections</w:t>
      </w:r>
      <w:r w:rsidRPr="00094C73">
        <w:rPr>
          <w:rFonts w:ascii="Times New Roman" w:eastAsia="Times New Roman" w:hAnsi="Times New Roman" w:cs="Times New Roman"/>
          <w:sz w:val="20"/>
          <w:szCs w:val="20"/>
        </w:rPr>
        <w:t>: Advantage and disadvantages of welding, Design criteria, Code requirements, Analysis and design of Fillet and Butt weld, Fillet weld subjected to moment.</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Tension members</w:t>
      </w:r>
      <w:r w:rsidRPr="00094C73">
        <w:rPr>
          <w:rFonts w:ascii="Times New Roman" w:eastAsia="Times New Roman" w:hAnsi="Times New Roman" w:cs="Times New Roman"/>
          <w:sz w:val="20"/>
          <w:szCs w:val="20"/>
        </w:rPr>
        <w:t>: Analysis of trusses and design of axially loaded tension member, Lug angle, tension splice.</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compression members</w:t>
      </w:r>
      <w:r w:rsidRPr="00094C73">
        <w:rPr>
          <w:rFonts w:ascii="Times New Roman" w:eastAsia="Times New Roman" w:hAnsi="Times New Roman" w:cs="Times New Roman"/>
          <w:sz w:val="20"/>
          <w:szCs w:val="20"/>
        </w:rPr>
        <w:t>: Modes of failure in column, Design of compression member, Lacing and battening for built up compression member. Compression member composed of two components back-to-back, column base and foundation, Roof trusses [including Purlins, bracings and connections].</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flexural members</w:t>
      </w:r>
      <w:r w:rsidRPr="00094C73">
        <w:rPr>
          <w:rFonts w:ascii="Times New Roman" w:eastAsia="Times New Roman" w:hAnsi="Times New Roman" w:cs="Times New Roman"/>
          <w:sz w:val="20"/>
          <w:szCs w:val="20"/>
        </w:rPr>
        <w:t xml:space="preserve">: Beam, Plate girder, Gantry girder including lateral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flexural torsional building, design of structural elements.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w:t>
      </w:r>
      <w:r w:rsidR="00BC4708">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Plastic Analysis of structures</w:t>
      </w:r>
      <w:r w:rsidRPr="00094C73">
        <w:rPr>
          <w:rFonts w:ascii="Times New Roman" w:eastAsia="Times New Roman" w:hAnsi="Times New Roman" w:cs="Times New Roman"/>
          <w:sz w:val="20"/>
          <w:szCs w:val="20"/>
        </w:rPr>
        <w:t>: Moment curvature relationship, shape factor, plastic hinges, upper and lower bounds.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Analysis </w:t>
      </w:r>
      <w:r w:rsidR="00D01C71">
        <w:rPr>
          <w:rFonts w:ascii="Times New Roman" w:eastAsia="Times New Roman" w:hAnsi="Times New Roman" w:cs="Times New Roman"/>
          <w:b/>
          <w:sz w:val="20"/>
          <w:szCs w:val="20"/>
        </w:rPr>
        <w:t xml:space="preserve">and </w:t>
      </w:r>
      <w:r w:rsidRPr="00094C73">
        <w:rPr>
          <w:rFonts w:ascii="Times New Roman" w:eastAsia="Times New Roman" w:hAnsi="Times New Roman" w:cs="Times New Roman"/>
          <w:b/>
          <w:sz w:val="20"/>
          <w:szCs w:val="20"/>
        </w:rPr>
        <w:t xml:space="preserve"> Design of Steel Frames</w:t>
      </w:r>
      <w:r w:rsidRPr="00094C73">
        <w:rPr>
          <w:rFonts w:ascii="Times New Roman" w:eastAsia="Times New Roman" w:hAnsi="Times New Roman" w:cs="Times New Roman"/>
          <w:sz w:val="20"/>
          <w:szCs w:val="20"/>
        </w:rPr>
        <w:t xml:space="preserve">: Analysis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Design of frames as per codal recommendations.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                                                                                                                                  [T1,T2][No. of Hours: 11]</w:t>
      </w:r>
    </w:p>
    <w:p w:rsidR="00094C73" w:rsidRPr="00094C73" w:rsidRDefault="00094C73" w:rsidP="00094C73">
      <w:pPr>
        <w:spacing w:after="0" w:line="240" w:lineRule="auto"/>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 Duggal, “Limit State Design of steel structures”, Tata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L.S. Negi, “Design of steel structures”, Tata Mc Graw Hill</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N. Subramanian, “Design of steel structures”, Oxford University Press.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Krishnamurthy, “Elementary Structural Design”-Vol-III, CBS Publishers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Elias G. Abu-Saba, “Design of steel structures”, CBS Publication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John E. Lothers. “Design of steel structures”, Prentice-Hall</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ENGINEERING HYDROLOGY</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755936">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307</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Engineering Hydrology</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 xml:space="preserve"> 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3" type="#_x0000_t202" style="position:absolute;margin-left:.4pt;margin-top:.75pt;width:451.1pt;height:78.6pt;z-index:251675648">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
          <w:bCs/>
          <w:i/>
          <w:sz w:val="20"/>
          <w:szCs w:val="20"/>
        </w:rPr>
        <w:t>Objective</w:t>
      </w:r>
      <w:r w:rsidRPr="00094C73">
        <w:rPr>
          <w:rFonts w:ascii="Times New Roman" w:eastAsia="Times New Roman" w:hAnsi="Times New Roman" w:cs="Times New Roman"/>
          <w:bCs/>
          <w:i/>
          <w:sz w:val="20"/>
          <w:szCs w:val="20"/>
        </w:rPr>
        <w:t xml:space="preserve">: </w:t>
      </w:r>
    </w:p>
    <w:p w:rsidR="00094C73" w:rsidRPr="00094C73" w:rsidRDefault="00094C73" w:rsidP="00CB084D">
      <w:pPr>
        <w:numPr>
          <w:ilvl w:val="0"/>
          <w:numId w:val="11"/>
        </w:numPr>
        <w:spacing w:after="0" w:line="240" w:lineRule="auto"/>
        <w:contextualSpacing/>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Cs/>
          <w:i/>
          <w:sz w:val="20"/>
          <w:szCs w:val="20"/>
        </w:rPr>
        <w:t xml:space="preserve">To introduce students to various methods of estimation </w:t>
      </w:r>
      <w:r w:rsidR="00D01C71">
        <w:rPr>
          <w:rFonts w:ascii="Times New Roman" w:eastAsia="Times New Roman" w:hAnsi="Times New Roman" w:cs="Times New Roman"/>
          <w:bCs/>
          <w:i/>
          <w:sz w:val="20"/>
          <w:szCs w:val="20"/>
        </w:rPr>
        <w:t xml:space="preserve">and </w:t>
      </w:r>
      <w:r w:rsidRPr="00094C73">
        <w:rPr>
          <w:rFonts w:ascii="Times New Roman" w:eastAsia="Times New Roman" w:hAnsi="Times New Roman" w:cs="Times New Roman"/>
          <w:bCs/>
          <w:i/>
          <w:sz w:val="20"/>
          <w:szCs w:val="20"/>
        </w:rPr>
        <w:t xml:space="preserve"> analysis, precipitation </w:t>
      </w:r>
      <w:r w:rsidR="00D01C71">
        <w:rPr>
          <w:rFonts w:ascii="Times New Roman" w:eastAsia="Times New Roman" w:hAnsi="Times New Roman" w:cs="Times New Roman"/>
          <w:bCs/>
          <w:i/>
          <w:sz w:val="20"/>
          <w:szCs w:val="20"/>
        </w:rPr>
        <w:t xml:space="preserve">and </w:t>
      </w:r>
      <w:r w:rsidRPr="00094C73">
        <w:rPr>
          <w:rFonts w:ascii="Times New Roman" w:eastAsia="Times New Roman" w:hAnsi="Times New Roman" w:cs="Times New Roman"/>
          <w:bCs/>
          <w:i/>
          <w:sz w:val="20"/>
          <w:szCs w:val="20"/>
        </w:rPr>
        <w:t xml:space="preserve"> abstraction from rainfall and stream flow.</w:t>
      </w:r>
    </w:p>
    <w:p w:rsidR="00094C73" w:rsidRPr="00094C73" w:rsidRDefault="00094C73" w:rsidP="00CB084D">
      <w:pPr>
        <w:numPr>
          <w:ilvl w:val="0"/>
          <w:numId w:val="11"/>
        </w:numPr>
        <w:spacing w:after="0" w:line="240" w:lineRule="auto"/>
        <w:contextualSpacing/>
        <w:jc w:val="both"/>
        <w:rPr>
          <w:rFonts w:ascii="Times New Roman" w:eastAsia="Times New Roman" w:hAnsi="Times New Roman" w:cs="Times New Roman"/>
          <w:bCs/>
          <w:i/>
          <w:sz w:val="20"/>
          <w:szCs w:val="20"/>
        </w:rPr>
      </w:pPr>
      <w:r w:rsidRPr="00094C73">
        <w:rPr>
          <w:rFonts w:ascii="Times New Roman" w:eastAsia="Times New Roman" w:hAnsi="Times New Roman" w:cs="Times New Roman"/>
          <w:bCs/>
          <w:i/>
          <w:sz w:val="20"/>
          <w:szCs w:val="20"/>
        </w:rPr>
        <w:t xml:space="preserve">Assessment of stream flow and design principles of Dams, Weirs and Barrage, estimation of all parameters </w:t>
      </w:r>
      <w:r w:rsidR="00696184">
        <w:rPr>
          <w:rFonts w:ascii="Times New Roman" w:eastAsia="Times New Roman" w:hAnsi="Times New Roman" w:cs="Times New Roman"/>
          <w:bCs/>
          <w:i/>
          <w:sz w:val="20"/>
          <w:szCs w:val="20"/>
        </w:rPr>
        <w:t xml:space="preserve">and </w:t>
      </w:r>
      <w:r w:rsidR="00696184" w:rsidRPr="00094C73">
        <w:rPr>
          <w:rFonts w:ascii="Times New Roman" w:eastAsia="Times New Roman" w:hAnsi="Times New Roman" w:cs="Times New Roman"/>
          <w:bCs/>
          <w:i/>
          <w:sz w:val="20"/>
          <w:szCs w:val="20"/>
        </w:rPr>
        <w:t>characteristics</w:t>
      </w:r>
      <w:r w:rsidRPr="00094C73">
        <w:rPr>
          <w:rFonts w:ascii="Times New Roman" w:eastAsia="Times New Roman" w:hAnsi="Times New Roman" w:cs="Times New Roman"/>
          <w:bCs/>
          <w:i/>
          <w:sz w:val="20"/>
          <w:szCs w:val="20"/>
        </w:rPr>
        <w:t xml:space="preserve"> related to hydrological aspects of catchment studies.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Introduction</w:t>
      </w:r>
      <w:r w:rsidRPr="00094C73">
        <w:rPr>
          <w:rFonts w:ascii="Times New Roman" w:eastAsia="Times New Roman" w:hAnsi="Times New Roman" w:cs="Times New Roman"/>
          <w:sz w:val="20"/>
          <w:szCs w:val="20"/>
        </w:rPr>
        <w:t>: Importance of Hydrology in relation to water resources development, Hydrology cycle, climatic and meteorological aspects, Water budget equation, Applications of hydrology in engineering.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Precipitation</w:t>
      </w:r>
      <w:r w:rsidRPr="00094C73">
        <w:rPr>
          <w:rFonts w:ascii="Times New Roman" w:eastAsia="Times New Roman" w:hAnsi="Times New Roman" w:cs="Times New Roman"/>
          <w:sz w:val="20"/>
          <w:szCs w:val="20"/>
        </w:rPr>
        <w:t>: Types, measurements, rain gauges, errors in measurements, check for consistency, missing data, Areal mean, mass curves, intensity duration frequency curves, depth area duration curves, and rainfall distribution in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Abstractions from Precipitation</w:t>
      </w:r>
      <w:r w:rsidRPr="00094C73">
        <w:rPr>
          <w:rFonts w:ascii="Times New Roman" w:eastAsia="Times New Roman" w:hAnsi="Times New Roman" w:cs="Times New Roman"/>
          <w:sz w:val="20"/>
          <w:szCs w:val="20"/>
        </w:rPr>
        <w:t>: Evaporation, measurements, empirical equation and analytical methods for evaporation estimation, Reservoir evaporation and methods for its reduction, Transpiration, Evapo-transpiration, Interception, Depression storage, Infiltration process and measurements, Infiltration capacities, Horton’s equation, Infiltration indices.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[T1,T2][No.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Stream flow measurement</w:t>
      </w:r>
      <w:r w:rsidRPr="00094C73">
        <w:rPr>
          <w:rFonts w:ascii="Times New Roman" w:eastAsia="Times New Roman" w:hAnsi="Times New Roman" w:cs="Times New Roman"/>
          <w:sz w:val="20"/>
          <w:szCs w:val="20"/>
        </w:rPr>
        <w:t xml:space="preserve">: Measurement of stage and velocity, Area velocity method, chemical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Tracer method, Electromagnetic and ultrasound method, indirect methods, Stage discharge relationships.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Runoff</w:t>
      </w:r>
      <w:r w:rsidRPr="00094C73">
        <w:rPr>
          <w:rFonts w:ascii="Times New Roman" w:eastAsia="Times New Roman" w:hAnsi="Times New Roman" w:cs="Times New Roman"/>
          <w:sz w:val="20"/>
          <w:szCs w:val="20"/>
        </w:rPr>
        <w:t xml:space="preserve"> : Runoff characteristic of streams, Rainfall-runoff correlation, Empirical equations, flow duration curve, flow mass curve, calculation of storage / maintainable demand, Sequent peak algorithm, Droughts, causes and management.</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Hydrographs </w:t>
      </w:r>
      <w:r w:rsidRPr="00094C73">
        <w:rPr>
          <w:rFonts w:ascii="Times New Roman" w:eastAsia="Times New Roman" w:hAnsi="Times New Roman" w:cs="Times New Roman"/>
          <w:sz w:val="20"/>
          <w:szCs w:val="20"/>
        </w:rPr>
        <w:t>: Hydrograph and its components, Factors affecting flood hydrograph, components of hydrograph, basic flow separation techniques, effective rainfall, Unit hydrographs, concept of time invariance and linear response, Applications and derivation of unit hydrographs, complex storm, Unit hydrograph of different durations, methods of superposition and S-curve, Synthetic unit hydrograph, dimensionless unit hydrograph, Instantaneous unit hydrograph, Uses and limitations of unit hydrographs.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Floods</w:t>
      </w:r>
      <w:r w:rsidRPr="00094C73">
        <w:rPr>
          <w:rFonts w:ascii="Times New Roman" w:eastAsia="Times New Roman" w:hAnsi="Times New Roman" w:cs="Times New Roman"/>
          <w:sz w:val="20"/>
          <w:szCs w:val="20"/>
        </w:rPr>
        <w:t>: Computations of peak floods by empirical formulae, by rational method and by unit hydrograph method, CWC recommendations for design flood values, flood estimation by Gumbel’s Method, flood routing principles, reservoir routing, Floods in major Indian rivers, Flood damage, causes and remedial measures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Ground Water Hydraulics</w:t>
      </w:r>
      <w:r w:rsidRPr="00094C73">
        <w:rPr>
          <w:rFonts w:ascii="Times New Roman" w:eastAsia="Times New Roman" w:hAnsi="Times New Roman" w:cs="Times New Roman"/>
          <w:sz w:val="20"/>
          <w:szCs w:val="20"/>
        </w:rPr>
        <w:t>: Sources of ground water, flow through porous media, Energy and momentum concepts applied to groundwater flow, groundwater storage and derivation of the mass balance equation, potential and stream functions, Characteristics of wells and their yield, recharging ground water.</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[T2][No.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K. Subramanya , “Engineering hydrology” , Tata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Elementary Engineering Hydrology, Deodhar, Pearson Education</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 xml:space="preserve">References Books: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Chow, Maidment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Mays, “Applied Hydrology”, Mc 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D.K.Todd , “Gound water hydrology”, John Wiley India Edition.</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Manning, “Applied Principles of Hydrology”, CBS.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lastRenderedPageBreak/>
        <w:t>[R4]</w:t>
      </w:r>
      <w:r w:rsidRPr="00094C73">
        <w:rPr>
          <w:rFonts w:ascii="Times New Roman" w:eastAsia="Times New Roman" w:hAnsi="Times New Roman" w:cs="Times New Roman"/>
          <w:sz w:val="20"/>
          <w:szCs w:val="20"/>
        </w:rPr>
        <w:tab/>
        <w:t>Wurbs, “Water Resource Engineering”, Prentice Hall India.</w:t>
      </w:r>
    </w:p>
    <w:p w:rsidR="00094C73" w:rsidRPr="00094C73" w:rsidRDefault="00094C73" w:rsidP="00094C73">
      <w:pPr>
        <w:spacing w:after="0" w:line="240" w:lineRule="auto"/>
        <w:ind w:left="720" w:hanging="720"/>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H. M. Raghunath 2006, Hydrology: Principles, Analysis and Design, New Age International Publisher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 xml:space="preserve">S.K. Garg, “Hydrology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Water Resources Engineering”, Khanna Publishers.</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GEOTECHNICAL AND FOUNDATION ENGINEERING</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ETCE-309</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Geotechnical and Foundation Engineering</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4" type="#_x0000_t202" style="position:absolute;margin-left:-.6pt;margin-top:.5pt;width:451.1pt;height:78.6pt;z-index:251676672">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i/>
          <w:sz w:val="20"/>
          <w:szCs w:val="20"/>
        </w:rPr>
        <w:t>Objectives</w:t>
      </w:r>
      <w:r w:rsidRPr="00094C73">
        <w:rPr>
          <w:rFonts w:ascii="Times New Roman" w:eastAsia="Times New Roman" w:hAnsi="Times New Roman" w:cs="Times New Roman"/>
          <w:i/>
          <w:sz w:val="20"/>
          <w:szCs w:val="20"/>
        </w:rPr>
        <w:t>: To help students understand analyzing the bearing capacity of soils, to design shallow and deep foundations, to estimate the settlements, to design the rigid and flexible retaining structures and to design cuts and excavations. Students will learn various sub surface exploration techniques and methods of ground improvement.</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Sub surface exploration</w:t>
      </w:r>
      <w:r w:rsidRPr="00094C73">
        <w:rPr>
          <w:rFonts w:ascii="Times New Roman" w:eastAsia="Times New Roman" w:hAnsi="Times New Roman" w:cs="Times New Roman"/>
          <w:sz w:val="20"/>
          <w:szCs w:val="20"/>
        </w:rPr>
        <w:t>: Types of soil and rock sample, Indirect, direct and semidirect methods of sub surface exploration; Routine field tests, Location, spacing and depth of borings.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Bearing capacity of soils</w:t>
      </w:r>
      <w:r w:rsidRPr="00094C73">
        <w:rPr>
          <w:rFonts w:ascii="Times New Roman" w:eastAsia="Times New Roman" w:hAnsi="Times New Roman" w:cs="Times New Roman"/>
          <w:sz w:val="20"/>
          <w:szCs w:val="20"/>
        </w:rPr>
        <w:t>: Bearing capacity criteria and factors affecting it, Modes of shear failure, Theories of Bearing capacity, Foundation Pressures, Permissible settlements, Allowable bearing pressure, Field tests to estimate bearing capacity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Shallow foundations</w:t>
      </w:r>
      <w:r w:rsidRPr="00094C73">
        <w:rPr>
          <w:rFonts w:ascii="Times New Roman" w:eastAsia="Times New Roman" w:hAnsi="Times New Roman" w:cs="Times New Roman"/>
          <w:sz w:val="20"/>
          <w:szCs w:val="20"/>
        </w:rPr>
        <w:t>: Types of shallow foundations, selection of type of foundation, location and depth of foundation, causes of settlement, settlement analysis, Design of shallow foundations, design of combined footings, Mat foundations.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Deep foundations</w:t>
      </w:r>
      <w:r w:rsidRPr="00094C73">
        <w:rPr>
          <w:rFonts w:ascii="Times New Roman" w:eastAsia="Times New Roman" w:hAnsi="Times New Roman" w:cs="Times New Roman"/>
          <w:sz w:val="20"/>
          <w:szCs w:val="20"/>
        </w:rPr>
        <w:t xml:space="preserve"> : Classification of Piles, Pile driving equipment, calculation of bearing capacity of a single pile, Under-reamed piles, Pile groups, Uplift and Lateral resistance of piles, Inclined loading of piles, pile cap.</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Drilled Piers</w:t>
      </w:r>
      <w:r w:rsidRPr="00094C73">
        <w:rPr>
          <w:rFonts w:ascii="Times New Roman" w:eastAsia="Times New Roman" w:hAnsi="Times New Roman" w:cs="Times New Roman"/>
          <w:sz w:val="20"/>
          <w:szCs w:val="20"/>
        </w:rPr>
        <w:t>: Types and uses, bearing capacity, settlement, construction procedures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Caissons</w:t>
      </w:r>
      <w:r w:rsidRPr="00094C73">
        <w:rPr>
          <w:rFonts w:ascii="Times New Roman" w:eastAsia="Times New Roman" w:hAnsi="Times New Roman" w:cs="Times New Roman"/>
          <w:sz w:val="20"/>
          <w:szCs w:val="20"/>
        </w:rPr>
        <w:t>: Types, uses and construction procedures.</w:t>
      </w:r>
    </w:p>
    <w:p w:rsidR="00094C73" w:rsidRPr="00094C73" w:rsidRDefault="00094C73" w:rsidP="00094C73">
      <w:pPr>
        <w:spacing w:after="0" w:line="240" w:lineRule="auto"/>
        <w:jc w:val="right"/>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[T2][No. of Hours: 1</w:t>
      </w:r>
      <w:r w:rsidR="00252872">
        <w:rPr>
          <w:rFonts w:ascii="Times New Roman" w:eastAsia="Times New Roman" w:hAnsi="Times New Roman" w:cs="Times New Roman"/>
          <w:b/>
          <w:sz w:val="20"/>
          <w:szCs w:val="20"/>
        </w:rPr>
        <w:t>2</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Lateral Earth Pressure</w:t>
      </w:r>
      <w:r w:rsidRPr="00094C73">
        <w:rPr>
          <w:rFonts w:ascii="Times New Roman" w:eastAsia="Times New Roman" w:hAnsi="Times New Roman" w:cs="Times New Roman"/>
          <w:sz w:val="20"/>
          <w:szCs w:val="20"/>
        </w:rPr>
        <w:t xml:space="preserve"> : Limit analysis and Limit Equilibrium methods, Earth pressure at rest, Rankine’s states of Plastic equilibrium, Earth pressure theories, Graphical methods to determine magnitude and location of resultant earth pressure; Concept of Arching of soils and braced cuts.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Earth retaining structures</w:t>
      </w:r>
      <w:r w:rsidRPr="00094C73">
        <w:rPr>
          <w:rFonts w:ascii="Times New Roman" w:eastAsia="Times New Roman" w:hAnsi="Times New Roman" w:cs="Times New Roman"/>
          <w:sz w:val="20"/>
          <w:szCs w:val="20"/>
        </w:rPr>
        <w:t>: Gravity type retaining walls: Proportioning retaining walls, stability requirements, backfill materials and drainage; Joints in retaining walls; Cantilever and Anchored sheet pile walls, Braced excavations.</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696184">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Stability of slopes</w:t>
      </w:r>
      <w:r w:rsidRPr="00094C73">
        <w:rPr>
          <w:rFonts w:ascii="Times New Roman" w:eastAsia="Times New Roman" w:hAnsi="Times New Roman" w:cs="Times New Roman"/>
          <w:sz w:val="20"/>
          <w:szCs w:val="20"/>
        </w:rPr>
        <w:t>: Short and long term failures, causes of failure, Types of landslides and slope movements, factor of safety, Concept of slope stability analysis, Infinite and finite slopes and their analysis, Selection of shear strength parameters, slope protection measures.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Soil improvement techniques</w:t>
      </w:r>
      <w:r w:rsidRPr="00094C73">
        <w:rPr>
          <w:rFonts w:ascii="Times New Roman" w:eastAsia="Times New Roman" w:hAnsi="Times New Roman" w:cs="Times New Roman"/>
          <w:sz w:val="20"/>
          <w:szCs w:val="20"/>
        </w:rPr>
        <w:t>: Compaction, Drainage and vibration methods, Precompression and consolidation, grouting and injection; Chemical stabilization, Geomembranes and geotextiles.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Environmental Geotechnology</w:t>
      </w:r>
      <w:r w:rsidRPr="00094C73">
        <w:rPr>
          <w:rFonts w:ascii="Times New Roman" w:eastAsia="Times New Roman" w:hAnsi="Times New Roman" w:cs="Times New Roman"/>
          <w:sz w:val="20"/>
          <w:szCs w:val="20"/>
        </w:rPr>
        <w:t>: Environmental and Natural cycles, Environmental imbalance, contaminated soils, Load environment design criteria.</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 xml:space="preserve">R. B. Peck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Terzaghi, “Soil Mechanics in Engineering Practice”, John Wiley</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V.N.S. Murthy, “Soil Mechanics and Foundation Engineering”, CBS</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References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Shashi K. Gulati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Manoj Datta, “Geotechnical Engineering”, Tata Mc Graw Hill [2008].</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Donald P. Coduto, “Geotechnical Engineering”, Prentice-Hall India.</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J.E.Bowles, “Foundation Analysis and Design”,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 xml:space="preserve">N.P. Kurian, “Design of foundation Systems, Principles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Practices” Norsa Publisher</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lastRenderedPageBreak/>
        <w:t>[R5]</w:t>
      </w:r>
      <w:r w:rsidRPr="00094C73">
        <w:rPr>
          <w:rFonts w:ascii="Times New Roman" w:eastAsia="Times New Roman" w:hAnsi="Times New Roman" w:cs="Times New Roman"/>
          <w:sz w:val="20"/>
          <w:szCs w:val="20"/>
        </w:rPr>
        <w:tab/>
        <w:t>Braja M. Das, Principles of Foundation Engineering, Cengage Learning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[R6]</w:t>
      </w:r>
      <w:r w:rsidRPr="00094C73">
        <w:rPr>
          <w:rFonts w:ascii="Times New Roman" w:eastAsia="Times New Roman" w:hAnsi="Times New Roman" w:cs="Times New Roman"/>
          <w:sz w:val="20"/>
          <w:szCs w:val="20"/>
        </w:rPr>
        <w:tab/>
        <w:t>P.C. Verghese, “Foundation Engineering”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[R7]</w:t>
      </w:r>
      <w:r w:rsidRPr="00094C73">
        <w:rPr>
          <w:rFonts w:ascii="Times New Roman" w:eastAsia="Times New Roman" w:hAnsi="Times New Roman" w:cs="Times New Roman"/>
          <w:sz w:val="20"/>
          <w:szCs w:val="20"/>
        </w:rPr>
        <w:tab/>
        <w:t>Karuna Moy Ghosh, “Foundation Design in Practice” PHI Learning Pvt. Ltd.</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[R8]</w:t>
      </w:r>
      <w:r w:rsidRPr="00094C73">
        <w:rPr>
          <w:rFonts w:ascii="Times New Roman" w:eastAsia="Times New Roman" w:hAnsi="Times New Roman" w:cs="Times New Roman"/>
          <w:sz w:val="20"/>
          <w:szCs w:val="20"/>
        </w:rPr>
        <w:tab/>
        <w:t>Nihar Ranjan Patra, “Ground Improvement Techniques”, Vikas Publishing House Pvt. Ltd.</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5D276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 xml:space="preserve">WASTEWATER ENGINEERING </w:t>
      </w:r>
      <w:r>
        <w:rPr>
          <w:rFonts w:ascii="Times New Roman" w:eastAsia="Times New Roman" w:hAnsi="Times New Roman" w:cs="Times New Roman"/>
          <w:b/>
          <w:bCs/>
          <w:sz w:val="20"/>
          <w:szCs w:val="20"/>
          <w:u w:val="single"/>
          <w:lang w:bidi="hi-IN"/>
        </w:rPr>
        <w:t xml:space="preserve">AND </w:t>
      </w:r>
      <w:r w:rsidRPr="00094C73">
        <w:rPr>
          <w:rFonts w:ascii="Times New Roman" w:eastAsia="Times New Roman" w:hAnsi="Times New Roman" w:cs="Times New Roman"/>
          <w:b/>
          <w:bCs/>
          <w:sz w:val="20"/>
          <w:szCs w:val="20"/>
          <w:u w:val="single"/>
          <w:lang w:bidi="hi-IN"/>
        </w:rPr>
        <w:t>REUSE</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D32160">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311</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Waste</w:t>
      </w:r>
      <w:r w:rsidR="00E65E67">
        <w:rPr>
          <w:rFonts w:ascii="Times New Roman" w:eastAsia="Times New Roman" w:hAnsi="Times New Roman" w:cs="Times New Roman"/>
          <w:b/>
          <w:bCs/>
          <w:sz w:val="20"/>
          <w:szCs w:val="20"/>
          <w:lang w:bidi="hi-IN"/>
        </w:rPr>
        <w:t>w</w:t>
      </w:r>
      <w:r w:rsidRPr="00094C73">
        <w:rPr>
          <w:rFonts w:ascii="Times New Roman" w:eastAsia="Times New Roman" w:hAnsi="Times New Roman" w:cs="Times New Roman"/>
          <w:b/>
          <w:bCs/>
          <w:sz w:val="20"/>
          <w:szCs w:val="20"/>
          <w:lang w:bidi="hi-IN"/>
        </w:rPr>
        <w:t xml:space="preserve">ater Engineering </w:t>
      </w:r>
      <w:r w:rsidR="005D2763">
        <w:rPr>
          <w:rFonts w:ascii="Times New Roman" w:eastAsia="Times New Roman" w:hAnsi="Times New Roman" w:cs="Times New Roman"/>
          <w:b/>
          <w:bCs/>
          <w:sz w:val="20"/>
          <w:szCs w:val="20"/>
          <w:lang w:bidi="hi-IN"/>
        </w:rPr>
        <w:t xml:space="preserve">and </w:t>
      </w:r>
      <w:r w:rsidR="005D2763" w:rsidRPr="00094C73">
        <w:rPr>
          <w:rFonts w:ascii="Times New Roman" w:eastAsia="Times New Roman" w:hAnsi="Times New Roman" w:cs="Times New Roman"/>
          <w:b/>
          <w:bCs/>
          <w:sz w:val="20"/>
          <w:szCs w:val="20"/>
          <w:lang w:bidi="hi-IN"/>
        </w:rPr>
        <w:t>Reuse</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3</w:t>
      </w:r>
      <w:r w:rsidRPr="00094C73">
        <w:rPr>
          <w:rFonts w:ascii="Times New Roman" w:eastAsia="Times New Roman" w:hAnsi="Times New Roman" w:cs="Times New Roman"/>
          <w:b/>
          <w:bCs/>
          <w:sz w:val="20"/>
          <w:szCs w:val="20"/>
          <w:lang w:bidi="hi-IN"/>
        </w:rPr>
        <w:tab/>
        <w:t>1</w:t>
      </w:r>
      <w:r w:rsidRPr="00094C73">
        <w:rPr>
          <w:rFonts w:ascii="Times New Roman" w:eastAsia="Times New Roman" w:hAnsi="Times New Roman" w:cs="Times New Roman"/>
          <w:b/>
          <w:bCs/>
          <w:sz w:val="20"/>
          <w:szCs w:val="20"/>
          <w:lang w:bidi="hi-IN"/>
        </w:rPr>
        <w:tab/>
        <w:t>4</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D4022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5" type="#_x0000_t202" style="position:absolute;margin-left:-1.1pt;margin-top:1.5pt;width:451.1pt;height:78.6pt;z-index:251677696">
            <v:textbox>
              <w:txbxContent>
                <w:p w:rsidR="00D5170A" w:rsidRPr="0004437A" w:rsidRDefault="00D5170A" w:rsidP="00094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094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094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jc w:val="both"/>
        <w:rPr>
          <w:rFonts w:ascii="Times New Roman" w:eastAsia="Times New Roman" w:hAnsi="Times New Roman" w:cs="Times New Roman"/>
          <w:i/>
          <w:sz w:val="20"/>
          <w:szCs w:val="20"/>
        </w:rPr>
      </w:pPr>
      <w:r w:rsidRPr="00094C73">
        <w:rPr>
          <w:rFonts w:ascii="Times New Roman" w:eastAsia="Times New Roman" w:hAnsi="Times New Roman" w:cs="Times New Roman"/>
          <w:b/>
          <w:i/>
          <w:iCs/>
          <w:sz w:val="20"/>
          <w:szCs w:val="20"/>
        </w:rPr>
        <w:t>Objective</w:t>
      </w:r>
      <w:r w:rsidRPr="00094C73">
        <w:rPr>
          <w:rFonts w:ascii="Times New Roman" w:eastAsia="Times New Roman" w:hAnsi="Times New Roman" w:cs="Times New Roman"/>
          <w:i/>
          <w:iCs/>
          <w:sz w:val="20"/>
          <w:szCs w:val="20"/>
        </w:rPr>
        <w:t xml:space="preserve">: The course deals with planning of sewerage collection and treatment processes such as attached culture system, suspended culture system. The subject also deals with nutrient removal, sludge thickening, sludge digestion. </w:t>
      </w:r>
    </w:p>
    <w:p w:rsidR="00094C73" w:rsidRPr="00094C73" w:rsidRDefault="00094C73" w:rsidP="00094C73">
      <w:pPr>
        <w:spacing w:after="0" w:line="240" w:lineRule="auto"/>
        <w:jc w:val="both"/>
        <w:rPr>
          <w:rFonts w:ascii="Times New Roman" w:eastAsia="Times New Roman" w:hAnsi="Times New Roman" w:cs="Times New Roman"/>
          <w:i/>
          <w:iCs/>
          <w:color w:val="FF0000"/>
          <w:sz w:val="20"/>
          <w:szCs w:val="20"/>
        </w:rPr>
      </w:pPr>
    </w:p>
    <w:p w:rsidR="00094C73" w:rsidRPr="00094C73" w:rsidRDefault="00094C73" w:rsidP="00094C73">
      <w:pPr>
        <w:spacing w:after="0" w:line="240" w:lineRule="auto"/>
        <w:jc w:val="both"/>
        <w:rPr>
          <w:rFonts w:ascii="Times New Roman" w:eastAsia="Times New Roman" w:hAnsi="Times New Roman" w:cs="Times New Roman"/>
          <w:b/>
          <w:bCs/>
          <w:sz w:val="20"/>
          <w:szCs w:val="20"/>
        </w:rPr>
      </w:pPr>
      <w:r w:rsidRPr="00094C73">
        <w:rPr>
          <w:rFonts w:ascii="Times New Roman" w:eastAsia="Times New Roman" w:hAnsi="Times New Roman" w:cs="Times New Roman"/>
          <w:b/>
          <w:bCs/>
          <w:sz w:val="20"/>
          <w:szCs w:val="20"/>
        </w:rPr>
        <w:t>UNIT 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Sewerage systems and their components</w:t>
      </w:r>
      <w:r w:rsidRPr="00094C73">
        <w:rPr>
          <w:rFonts w:ascii="Times New Roman" w:eastAsia="Times New Roman" w:hAnsi="Times New Roman" w:cs="Times New Roman"/>
          <w:sz w:val="20"/>
          <w:szCs w:val="20"/>
        </w:rPr>
        <w:t>: Introduction to sewerage system, Estimation of sewerage and drainage discharge, Dry weather flow, capacity of sewers, self cleansing and non scouring velocities, calculations of sizes and grades, forms and cross sections of sewers, hydraulic characteristics of circular sewer sections, use of tables and monograms, egg shaped sewers, systems of drainage, separate, combined and partially combined systems.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Quality and characteristics of sewage</w:t>
      </w:r>
      <w:r w:rsidRPr="00094C73">
        <w:rPr>
          <w:rFonts w:ascii="Times New Roman" w:eastAsia="Times New Roman" w:hAnsi="Times New Roman" w:cs="Times New Roman"/>
          <w:sz w:val="20"/>
          <w:szCs w:val="20"/>
        </w:rPr>
        <w:t>: physical, chemical and biological characteristics of sewage, Aerobic and anaerobic decomposition of sewage, nitrogen, sulphur and carbon cycles, collection of sewage sample, bacteriological and virological testing.</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Sewage disposal</w:t>
      </w:r>
      <w:r w:rsidRPr="00094C73">
        <w:rPr>
          <w:rFonts w:ascii="Times New Roman" w:eastAsia="Times New Roman" w:hAnsi="Times New Roman" w:cs="Times New Roman"/>
          <w:sz w:val="20"/>
          <w:szCs w:val="20"/>
        </w:rPr>
        <w:t xml:space="preserve">: Disposal of treated / untreated / partially treated effluents in natural water bodies, Standard for effluent disposal on land, Disposal by land treatment / sewage farming methods, sewage sickness and its preventive measures, Treatment standards for sewage effluents, Bangalore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Indore methods of disposal.</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[T1][No. of Hours: 12]</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Engineered systems for waste water treatment</w:t>
      </w:r>
      <w:r w:rsidRPr="00094C73">
        <w:rPr>
          <w:rFonts w:ascii="Times New Roman" w:eastAsia="Times New Roman" w:hAnsi="Times New Roman" w:cs="Times New Roman"/>
          <w:sz w:val="20"/>
          <w:szCs w:val="20"/>
        </w:rPr>
        <w:t>: Types of treatment units in preliminary, primary and secondary treatment, their functions and efficiencies, analysis and design of screening, grit chambers, detritus tanks, skimming tanks, design of septic tanks and Imhoff tanks.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Ponds and lagoons</w:t>
      </w:r>
      <w:r w:rsidRPr="00094C73">
        <w:rPr>
          <w:rFonts w:ascii="Times New Roman" w:eastAsia="Times New Roman" w:hAnsi="Times New Roman" w:cs="Times New Roman"/>
          <w:sz w:val="20"/>
          <w:szCs w:val="20"/>
        </w:rPr>
        <w:t>: Principle, operations, construction, design and detailing of Oxidation ponds, Aerated lagoons, Facultative ponds, Oxidation ditches, Anaerobic lagoons.</w:t>
      </w:r>
    </w:p>
    <w:p w:rsidR="00094C73" w:rsidRPr="00094C73" w:rsidRDefault="00094C73" w:rsidP="00094C73">
      <w:pPr>
        <w:spacing w:after="0" w:line="240" w:lineRule="auto"/>
        <w:jc w:val="both"/>
        <w:rPr>
          <w:rFonts w:ascii="Times New Roman" w:eastAsia="Times New Roman" w:hAnsi="Times New Roman" w:cs="Times New Roman"/>
          <w:color w:val="FF0000"/>
          <w:sz w:val="20"/>
          <w:szCs w:val="20"/>
        </w:rPr>
      </w:pPr>
      <w:r w:rsidRPr="00094C73">
        <w:rPr>
          <w:rFonts w:ascii="Times New Roman" w:eastAsia="Times New Roman" w:hAnsi="Times New Roman" w:cs="Times New Roman"/>
          <w:b/>
          <w:sz w:val="20"/>
          <w:szCs w:val="20"/>
        </w:rPr>
        <w:t>Attached culture systems</w:t>
      </w:r>
      <w:r w:rsidRPr="00094C73">
        <w:rPr>
          <w:rFonts w:ascii="Times New Roman" w:eastAsia="Times New Roman" w:hAnsi="Times New Roman" w:cs="Times New Roman"/>
          <w:sz w:val="20"/>
          <w:szCs w:val="20"/>
        </w:rPr>
        <w:t>: System microbiology, Contact beds, Principle, operations, Construction and design details of Trickling filters, Bio towers, Rotating biological contractors (RBC)</w:t>
      </w:r>
      <w:r w:rsidRPr="00094C73">
        <w:rPr>
          <w:rFonts w:ascii="Times New Roman" w:eastAsia="Times New Roman" w:hAnsi="Times New Roman" w:cs="Times New Roman"/>
          <w:color w:val="FF0000"/>
          <w:sz w:val="20"/>
          <w:szCs w:val="20"/>
        </w:rPr>
        <w:t>.</w:t>
      </w:r>
    </w:p>
    <w:p w:rsidR="00094C73" w:rsidRPr="00094C73" w:rsidRDefault="00614EBF" w:rsidP="00094C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Hours: 12</w:t>
      </w:r>
      <w:r w:rsidR="00094C73"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III</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Design of Suspended culture systems</w:t>
      </w:r>
      <w:r w:rsidRPr="00094C73">
        <w:rPr>
          <w:rFonts w:ascii="Times New Roman" w:eastAsia="Times New Roman" w:hAnsi="Times New Roman" w:cs="Times New Roman"/>
          <w:sz w:val="20"/>
          <w:szCs w:val="20"/>
        </w:rPr>
        <w:t xml:space="preserve"> : Activated sludge, concept of completely mixed and Plug flow reactors, process variation and design considerations, Aeration of activated sludge, Air diffusers and mechanical aerators, activated sludge clarifiers, Secondary clarifier design based on limiting flux rate.</w:t>
      </w:r>
    </w:p>
    <w:p w:rsidR="00094C73" w:rsidRPr="00094C73" w:rsidRDefault="00094C73" w:rsidP="00094C73">
      <w:pPr>
        <w:spacing w:after="0" w:line="240" w:lineRule="auto"/>
        <w:jc w:val="both"/>
        <w:rPr>
          <w:rFonts w:ascii="Times New Roman" w:eastAsia="Times New Roman" w:hAnsi="Times New Roman" w:cs="Times New Roman"/>
          <w:color w:val="FF0000"/>
          <w:sz w:val="20"/>
          <w:szCs w:val="20"/>
        </w:rPr>
      </w:pPr>
      <w:r w:rsidRPr="00094C73">
        <w:rPr>
          <w:rFonts w:ascii="Times New Roman" w:eastAsia="Times New Roman" w:hAnsi="Times New Roman" w:cs="Times New Roman"/>
          <w:b/>
          <w:sz w:val="20"/>
          <w:szCs w:val="20"/>
        </w:rPr>
        <w:t>Advanced waste water treatment</w:t>
      </w:r>
      <w:r w:rsidRPr="00094C73">
        <w:rPr>
          <w:rFonts w:ascii="Times New Roman" w:eastAsia="Times New Roman" w:hAnsi="Times New Roman" w:cs="Times New Roman"/>
          <w:sz w:val="20"/>
          <w:szCs w:val="20"/>
        </w:rPr>
        <w:t xml:space="preserve">: Nutrient removal, Nitrification and denitrification, Air stripping for ammonia removal, phosphorus removal, dissolved solids removal, Waste water reuse.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Sludge thickening and sludge digestion</w:t>
      </w:r>
      <w:r w:rsidRPr="00094C73">
        <w:rPr>
          <w:rFonts w:ascii="Times New Roman" w:eastAsia="Times New Roman" w:hAnsi="Times New Roman" w:cs="Times New Roman"/>
          <w:sz w:val="20"/>
          <w:szCs w:val="20"/>
        </w:rPr>
        <w:t>: Sludge characteristics, sludge volume and solids relationships, Aerobic and anaerobic digestion, Factors affecting sludge digestion and their control, disposal of digested sludge.</w:t>
      </w:r>
    </w:p>
    <w:p w:rsidR="00094C73" w:rsidRPr="00094C73" w:rsidRDefault="00094C73" w:rsidP="00094C73">
      <w:pPr>
        <w:spacing w:after="0" w:line="240" w:lineRule="auto"/>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w:t>
      </w:r>
      <w:r w:rsidR="00614EBF">
        <w:rPr>
          <w:rFonts w:ascii="Times New Roman" w:eastAsia="Times New Roman" w:hAnsi="Times New Roman" w:cs="Times New Roman"/>
          <w:b/>
          <w:sz w:val="20"/>
          <w:szCs w:val="20"/>
        </w:rPr>
        <w:t>1</w:t>
      </w:r>
      <w:r w:rsidRPr="00094C73">
        <w:rPr>
          <w:rFonts w:ascii="Times New Roman" w:eastAsia="Times New Roman" w:hAnsi="Times New Roman" w:cs="Times New Roman"/>
          <w:b/>
          <w:sz w:val="20"/>
          <w:szCs w:val="20"/>
        </w:rPr>
        <w:t>]</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UNIT IV</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Sewage collection from houses and buildings</w:t>
      </w:r>
      <w:r w:rsidRPr="00094C73">
        <w:rPr>
          <w:rFonts w:ascii="Times New Roman" w:eastAsia="Times New Roman" w:hAnsi="Times New Roman" w:cs="Times New Roman"/>
          <w:sz w:val="20"/>
          <w:szCs w:val="20"/>
        </w:rPr>
        <w:t>: General principles for design of sanitary plumbing system, Functions and types of traps, types of plumbing systems, one pipe / two pipe, single stack / partially ventilated single stack system,  .</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Construction and maintenance of sewers</w:t>
      </w:r>
      <w:r w:rsidRPr="00094C73">
        <w:rPr>
          <w:rFonts w:ascii="Times New Roman" w:eastAsia="Times New Roman" w:hAnsi="Times New Roman" w:cs="Times New Roman"/>
          <w:sz w:val="20"/>
          <w:szCs w:val="20"/>
        </w:rPr>
        <w:t>: Forces acting on sewer pipes, materials used in construction, laying and testing of sewer pipes, sewer appurtenances such as manholes, street inlets, gullies, catch basins, grease and oil traps, storm water overflows, inverted siphons, flushing and ventilation of sewers, Pumps for lifting sewage.</w:t>
      </w:r>
    </w:p>
    <w:p w:rsidR="00094C73" w:rsidRPr="00094C73" w:rsidRDefault="00094C73" w:rsidP="00094C73">
      <w:pPr>
        <w:spacing w:after="0" w:line="240" w:lineRule="auto"/>
        <w:ind w:left="6480"/>
        <w:jc w:val="right"/>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[T1,T2][No. of Hours: 10]</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Text Books: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[T1]</w:t>
      </w:r>
      <w:r w:rsidRPr="00094C73">
        <w:rPr>
          <w:rFonts w:ascii="Times New Roman" w:eastAsia="Times New Roman" w:hAnsi="Times New Roman" w:cs="Times New Roman"/>
          <w:sz w:val="20"/>
          <w:szCs w:val="20"/>
        </w:rPr>
        <w:tab/>
        <w:t>S.K.Garg, “Sewage Disposal and Air Pollution Engineering”, Khanna Publishsers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[T2]</w:t>
      </w:r>
      <w:r w:rsidRPr="00094C73">
        <w:rPr>
          <w:rFonts w:ascii="Times New Roman" w:eastAsia="Times New Roman" w:hAnsi="Times New Roman" w:cs="Times New Roman"/>
          <w:sz w:val="20"/>
          <w:szCs w:val="20"/>
        </w:rPr>
        <w:tab/>
        <w:t xml:space="preserve">Venugopala Rao, “Principles of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lastRenderedPageBreak/>
        <w:t>References:</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[R1]</w:t>
      </w:r>
      <w:r w:rsidRPr="00094C73">
        <w:rPr>
          <w:rFonts w:ascii="Times New Roman" w:eastAsia="Times New Roman" w:hAnsi="Times New Roman" w:cs="Times New Roman"/>
          <w:sz w:val="20"/>
          <w:szCs w:val="20"/>
        </w:rPr>
        <w:tab/>
        <w:t xml:space="preserve">Davis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Cornwell, “Introduction to Environmental Engineering”,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[R2]</w:t>
      </w:r>
      <w:r w:rsidRPr="00094C73">
        <w:rPr>
          <w:rFonts w:ascii="Times New Roman" w:eastAsia="Times New Roman" w:hAnsi="Times New Roman" w:cs="Times New Roman"/>
          <w:sz w:val="20"/>
          <w:szCs w:val="20"/>
        </w:rPr>
        <w:tab/>
        <w:t xml:space="preserve">Peavy, Rowe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Tchobanoglous, “Environmental Engineering”,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[R3]</w:t>
      </w:r>
      <w:r w:rsidRPr="00094C73">
        <w:rPr>
          <w:rFonts w:ascii="Times New Roman" w:eastAsia="Times New Roman" w:hAnsi="Times New Roman" w:cs="Times New Roman"/>
          <w:sz w:val="20"/>
          <w:szCs w:val="20"/>
        </w:rPr>
        <w:tab/>
        <w:t xml:space="preserve">Amal K. Dutta, “Introduction to Environmental Science </w:t>
      </w:r>
      <w:r w:rsidR="003E2D8D">
        <w:rPr>
          <w:rFonts w:ascii="Times New Roman" w:eastAsia="Times New Roman" w:hAnsi="Times New Roman" w:cs="Times New Roman"/>
          <w:sz w:val="20"/>
          <w:szCs w:val="20"/>
        </w:rPr>
        <w:t xml:space="preserve">and </w:t>
      </w:r>
      <w:r w:rsidR="003E2D8D" w:rsidRPr="00094C73">
        <w:rPr>
          <w:rFonts w:ascii="Times New Roman" w:eastAsia="Times New Roman" w:hAnsi="Times New Roman" w:cs="Times New Roman"/>
          <w:sz w:val="20"/>
          <w:szCs w:val="20"/>
        </w:rPr>
        <w:t>Technology</w:t>
      </w:r>
      <w:r w:rsidRPr="00094C73">
        <w:rPr>
          <w:rFonts w:ascii="Times New Roman" w:eastAsia="Times New Roman" w:hAnsi="Times New Roman" w:cs="Times New Roman"/>
          <w:sz w:val="20"/>
          <w:szCs w:val="20"/>
        </w:rPr>
        <w:t xml:space="preserve">”, Oxford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IBH</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[R4]</w:t>
      </w:r>
      <w:r w:rsidRPr="00094C73">
        <w:rPr>
          <w:rFonts w:ascii="Times New Roman" w:eastAsia="Times New Roman" w:hAnsi="Times New Roman" w:cs="Times New Roman"/>
          <w:sz w:val="20"/>
          <w:szCs w:val="20"/>
        </w:rPr>
        <w:tab/>
        <w:t>Kiely, “Environmental Engineering” Tata McGraw Hill</w:t>
      </w: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[R5]</w:t>
      </w:r>
      <w:r w:rsidRPr="00094C73">
        <w:rPr>
          <w:rFonts w:ascii="Times New Roman" w:eastAsia="Times New Roman" w:hAnsi="Times New Roman" w:cs="Times New Roman"/>
          <w:sz w:val="20"/>
          <w:szCs w:val="20"/>
        </w:rPr>
        <w:tab/>
        <w:t xml:space="preserve">Henry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Heinke, “Environmental Science </w:t>
      </w:r>
      <w:r w:rsidR="00D01C71">
        <w:rPr>
          <w:rFonts w:ascii="Times New Roman" w:eastAsia="Times New Roman" w:hAnsi="Times New Roman" w:cs="Times New Roman"/>
          <w:sz w:val="20"/>
          <w:szCs w:val="20"/>
        </w:rPr>
        <w:t xml:space="preserve">and </w:t>
      </w:r>
      <w:r w:rsidRPr="00094C73">
        <w:rPr>
          <w:rFonts w:ascii="Times New Roman" w:eastAsia="Times New Roman" w:hAnsi="Times New Roman" w:cs="Times New Roman"/>
          <w:sz w:val="20"/>
          <w:szCs w:val="20"/>
        </w:rPr>
        <w:t xml:space="preserve"> Engineering”, Prentice Hall India</w:t>
      </w: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7C545C" w:rsidRDefault="007C545C" w:rsidP="007C545C">
      <w:pPr>
        <w:spacing w:after="0" w:line="240" w:lineRule="auto"/>
        <w:jc w:val="center"/>
        <w:rPr>
          <w:rFonts w:ascii="Times New Roman" w:hAnsi="Times New Roman" w:cs="Times New Roman"/>
          <w:b/>
          <w:sz w:val="20"/>
          <w:u w:val="single"/>
        </w:rPr>
      </w:pPr>
      <w:r w:rsidRPr="005D7C24">
        <w:rPr>
          <w:rFonts w:ascii="Times New Roman" w:hAnsi="Times New Roman" w:cs="Times New Roman"/>
          <w:b/>
          <w:sz w:val="20"/>
          <w:u w:val="single"/>
        </w:rPr>
        <w:lastRenderedPageBreak/>
        <w:t>COMMUNICATION SKILLS FOR PROFESSIONALS LAB</w:t>
      </w:r>
    </w:p>
    <w:p w:rsidR="007C545C" w:rsidRPr="005D7C24" w:rsidRDefault="007C545C" w:rsidP="007C545C">
      <w:pPr>
        <w:spacing w:after="0" w:line="240" w:lineRule="auto"/>
        <w:jc w:val="center"/>
        <w:rPr>
          <w:rFonts w:ascii="Times New Roman" w:hAnsi="Times New Roman" w:cs="Times New Roman"/>
          <w:b/>
          <w:sz w:val="20"/>
          <w:u w:val="single"/>
        </w:rPr>
      </w:pPr>
    </w:p>
    <w:p w:rsidR="007C545C" w:rsidRPr="00591563" w:rsidRDefault="007C545C" w:rsidP="007C545C">
      <w:pPr>
        <w:spacing w:after="0" w:line="240" w:lineRule="auto"/>
        <w:rPr>
          <w:rFonts w:ascii="Times New Roman" w:hAnsi="Times New Roman" w:cs="Times New Roman"/>
          <w:b/>
          <w:sz w:val="20"/>
        </w:rPr>
      </w:pPr>
      <w:r w:rsidRPr="00591563">
        <w:rPr>
          <w:rFonts w:ascii="Times New Roman" w:hAnsi="Times New Roman" w:cs="Times New Roman"/>
          <w:b/>
          <w:sz w:val="20"/>
        </w:rPr>
        <w:t>Paper Code: ETHS</w:t>
      </w:r>
      <w:r w:rsidR="00D06F3F">
        <w:rPr>
          <w:rFonts w:ascii="Times New Roman" w:hAnsi="Times New Roman" w:cs="Times New Roman"/>
          <w:b/>
          <w:sz w:val="20"/>
        </w:rPr>
        <w:t>-</w:t>
      </w:r>
      <w:r w:rsidRPr="00591563">
        <w:rPr>
          <w:rFonts w:ascii="Times New Roman" w:hAnsi="Times New Roman" w:cs="Times New Roman"/>
          <w:b/>
          <w:sz w:val="20"/>
        </w:rPr>
        <w:t xml:space="preserve">351                                                     </w:t>
      </w:r>
      <w:r w:rsidR="002455D1">
        <w:rPr>
          <w:rFonts w:ascii="Times New Roman" w:hAnsi="Times New Roman" w:cs="Times New Roman"/>
          <w:b/>
          <w:sz w:val="20"/>
        </w:rPr>
        <w:t xml:space="preserve">                            </w:t>
      </w:r>
      <w:r w:rsidR="002455D1">
        <w:rPr>
          <w:rFonts w:ascii="Times New Roman" w:hAnsi="Times New Roman" w:cs="Times New Roman"/>
          <w:b/>
          <w:sz w:val="20"/>
        </w:rPr>
        <w:tab/>
      </w:r>
      <w:r w:rsidR="002455D1">
        <w:rPr>
          <w:rFonts w:ascii="Times New Roman" w:hAnsi="Times New Roman" w:cs="Times New Roman"/>
          <w:b/>
          <w:sz w:val="20"/>
        </w:rPr>
        <w:tab/>
        <w:t>L</w:t>
      </w:r>
      <w:r w:rsidR="002455D1">
        <w:rPr>
          <w:rFonts w:ascii="Times New Roman" w:hAnsi="Times New Roman" w:cs="Times New Roman"/>
          <w:b/>
          <w:sz w:val="20"/>
        </w:rPr>
        <w:tab/>
        <w:t>T/</w:t>
      </w:r>
      <w:r w:rsidRPr="00591563">
        <w:rPr>
          <w:rFonts w:ascii="Times New Roman" w:hAnsi="Times New Roman" w:cs="Times New Roman"/>
          <w:b/>
          <w:sz w:val="20"/>
        </w:rPr>
        <w:t>P</w:t>
      </w:r>
      <w:r w:rsidR="00DA0C93">
        <w:rPr>
          <w:rFonts w:ascii="Times New Roman" w:hAnsi="Times New Roman" w:cs="Times New Roman"/>
          <w:b/>
          <w:sz w:val="20"/>
        </w:rPr>
        <w:tab/>
      </w:r>
      <w:r w:rsidRPr="00591563">
        <w:rPr>
          <w:rFonts w:ascii="Times New Roman" w:hAnsi="Times New Roman" w:cs="Times New Roman"/>
          <w:b/>
          <w:sz w:val="20"/>
        </w:rPr>
        <w:t>C</w:t>
      </w:r>
    </w:p>
    <w:p w:rsidR="007C545C" w:rsidRPr="00591563" w:rsidRDefault="007C545C" w:rsidP="007C545C">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Communication Skills for Professionals Lab                                          </w:t>
      </w:r>
      <w:r w:rsidR="002455D1">
        <w:rPr>
          <w:rFonts w:ascii="Times New Roman" w:hAnsi="Times New Roman" w:cs="Times New Roman"/>
          <w:b/>
          <w:sz w:val="20"/>
        </w:rPr>
        <w:tab/>
        <w:t>0</w:t>
      </w:r>
      <w:r w:rsidR="002455D1">
        <w:rPr>
          <w:rFonts w:ascii="Times New Roman" w:hAnsi="Times New Roman" w:cs="Times New Roman"/>
          <w:b/>
          <w:sz w:val="20"/>
        </w:rPr>
        <w:tab/>
        <w:t>2</w:t>
      </w:r>
      <w:r w:rsidR="002455D1">
        <w:rPr>
          <w:rFonts w:ascii="Times New Roman" w:hAnsi="Times New Roman" w:cs="Times New Roman"/>
          <w:b/>
          <w:sz w:val="20"/>
        </w:rPr>
        <w:tab/>
        <w:t>1</w:t>
      </w:r>
    </w:p>
    <w:p w:rsidR="007C545C" w:rsidRPr="00591563" w:rsidRDefault="007C545C" w:rsidP="007C545C">
      <w:pPr>
        <w:spacing w:line="240" w:lineRule="auto"/>
        <w:jc w:val="both"/>
        <w:rPr>
          <w:rFonts w:ascii="Times New Roman" w:eastAsiaTheme="minorHAnsi" w:hAnsi="Times New Roman" w:cs="Times New Roman"/>
          <w:b/>
          <w:i/>
          <w:sz w:val="20"/>
          <w:lang w:val="en-IN"/>
        </w:rPr>
      </w:pPr>
    </w:p>
    <w:p w:rsidR="007C545C" w:rsidRPr="00591563" w:rsidRDefault="007C545C" w:rsidP="007C545C">
      <w:pPr>
        <w:spacing w:line="240" w:lineRule="auto"/>
        <w:jc w:val="both"/>
        <w:rPr>
          <w:rFonts w:ascii="Times New Roman" w:eastAsiaTheme="minorHAnsi" w:hAnsi="Times New Roman" w:cs="Times New Roman"/>
          <w:i/>
          <w:sz w:val="20"/>
          <w:lang w:val="en-IN"/>
        </w:rPr>
      </w:pPr>
      <w:r w:rsidRPr="00591563">
        <w:rPr>
          <w:rFonts w:ascii="Times New Roman" w:eastAsiaTheme="minorHAnsi" w:hAnsi="Times New Roman" w:cs="Times New Roman"/>
          <w:b/>
          <w:i/>
          <w:sz w:val="20"/>
          <w:lang w:val="en-IN"/>
        </w:rPr>
        <w:t xml:space="preserve">Objective: </w:t>
      </w:r>
      <w:r w:rsidRPr="00591563">
        <w:rPr>
          <w:rFonts w:ascii="Times New Roman" w:eastAsiaTheme="minorHAnsi" w:hAnsi="Times New Roman" w:cs="Times New Roman"/>
          <w:i/>
          <w:sz w:val="20"/>
          <w:lang w:val="en-IN"/>
        </w:rPr>
        <w:t>To develop communication competence in prospective engineers so that they are able to communicate information as well as their thoughts and ideas with clarity and precision</w:t>
      </w:r>
      <w:r>
        <w:rPr>
          <w:rFonts w:ascii="Times New Roman" w:eastAsiaTheme="minorHAnsi" w:hAnsi="Times New Roman" w:cs="Times New Roman"/>
          <w:i/>
          <w:sz w:val="20"/>
          <w:lang w:val="en-IN"/>
        </w:rPr>
        <w:t xml:space="preserve"> </w:t>
      </w:r>
      <w:r w:rsidRPr="00591563">
        <w:rPr>
          <w:rFonts w:ascii="Times New Roman" w:eastAsiaTheme="minorHAnsi" w:hAnsi="Times New Roman" w:cs="Times New Roman"/>
          <w:i/>
          <w:sz w:val="20"/>
          <w:lang w:val="en-IN"/>
        </w:rPr>
        <w:t xml:space="preserve">.These activities will enhance students’ communication skills with a focus on improving their oral communication both in formal and informal situations. They will develop confidence in facing </w:t>
      </w:r>
      <w:r w:rsidRPr="00591563">
        <w:rPr>
          <w:rFonts w:ascii="Times New Roman" w:hAnsi="Times New Roman" w:cs="Times New Roman"/>
          <w:i/>
          <w:sz w:val="20"/>
        </w:rPr>
        <w:t xml:space="preserve">interviews and participating in group discussions which </w:t>
      </w:r>
      <w:r w:rsidRPr="00591563">
        <w:rPr>
          <w:rFonts w:ascii="Times New Roman" w:eastAsiaTheme="minorHAnsi" w:hAnsi="Times New Roman" w:cs="Times New Roman"/>
          <w:i/>
          <w:sz w:val="20"/>
          <w:lang w:val="en-IN"/>
        </w:rPr>
        <w:t xml:space="preserve">have become an integral part of placement procedures of most business organisations today. </w:t>
      </w:r>
    </w:p>
    <w:p w:rsidR="007C545C" w:rsidRPr="00591563" w:rsidRDefault="007C545C" w:rsidP="007C545C">
      <w:pPr>
        <w:spacing w:line="240" w:lineRule="auto"/>
        <w:jc w:val="both"/>
        <w:rPr>
          <w:rFonts w:ascii="Times New Roman" w:eastAsiaTheme="minorHAnsi" w:hAnsi="Times New Roman" w:cs="Times New Roman"/>
          <w:b/>
          <w:sz w:val="20"/>
          <w:lang w:val="en-IN"/>
        </w:rPr>
      </w:pPr>
      <w:r w:rsidRPr="00591563">
        <w:rPr>
          <w:rFonts w:ascii="Times New Roman" w:eastAsiaTheme="minorHAnsi" w:hAnsi="Times New Roman" w:cs="Times New Roman"/>
          <w:b/>
          <w:sz w:val="20"/>
          <w:lang w:val="en-IN"/>
        </w:rPr>
        <w:t>Lab Activities to be conducted:</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Listening and Comprehension Activities</w:t>
      </w:r>
      <w:r w:rsidRPr="00591563">
        <w:rPr>
          <w:rFonts w:ascii="Times New Roman" w:eastAsiaTheme="minorHAnsi" w:hAnsi="Times New Roman" w:cs="Times New Roman"/>
          <w:sz w:val="20"/>
          <w:lang w:val="en-IN"/>
        </w:rPr>
        <w:t xml:space="preserve"> – Listening to selected lectures, seminars, news (BBC, CNN, etc.). Writing a brief summary or answering questions on the material listened to.</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Reading Activities</w:t>
      </w:r>
      <w:r w:rsidRPr="00591563">
        <w:rPr>
          <w:rFonts w:ascii="Times New Roman" w:eastAsiaTheme="minorHAnsi" w:hAnsi="Times New Roman" w:cs="Times New Roman"/>
          <w:sz w:val="20"/>
          <w:lang w:val="en-IN"/>
        </w:rPr>
        <w:t xml:space="preserve"> -- </w:t>
      </w:r>
      <w:r w:rsidRPr="00591563">
        <w:rPr>
          <w:rFonts w:ascii="Times New Roman" w:eastAsiaTheme="minorHAnsi" w:hAnsi="Times New Roman" w:cs="Times New Roman"/>
          <w:sz w:val="20"/>
        </w:rPr>
        <w:t>Reading different types of texts for different purposes</w:t>
      </w:r>
      <w:r w:rsidRPr="00591563">
        <w:rPr>
          <w:rFonts w:ascii="Times New Roman" w:eastAsiaTheme="minorHAnsi" w:hAnsi="Times New Roman" w:cs="Times New Roman"/>
          <w:sz w:val="20"/>
          <w:lang w:val="en-IN"/>
        </w:rPr>
        <w:t xml:space="preserve"> with focus on the sound structure and intonation patterns of English. Emphasis on correct pronunciation. </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Conversation Activities</w:t>
      </w:r>
      <w:r w:rsidRPr="00591563">
        <w:rPr>
          <w:rFonts w:ascii="Times New Roman" w:eastAsiaTheme="minorHAnsi" w:hAnsi="Times New Roman" w:cs="Times New Roman"/>
          <w:sz w:val="20"/>
          <w:lang w:val="en-IN"/>
        </w:rPr>
        <w:t xml:space="preserve">-- </w:t>
      </w:r>
      <w:r w:rsidRPr="00591563">
        <w:rPr>
          <w:rFonts w:ascii="Times New Roman" w:hAnsi="Times New Roman" w:cs="Times New Roman"/>
          <w:sz w:val="20"/>
        </w:rPr>
        <w:t>Effective Conversation Skills; Formal/Informal Conversation; Addressing higher officials, colleagues, subordinates, a public gathering; Participating in a video conference.</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an Oral Presentation</w:t>
      </w:r>
      <w:r w:rsidRPr="00591563">
        <w:rPr>
          <w:rFonts w:ascii="Times New Roman" w:eastAsiaTheme="minorHAnsi" w:hAnsi="Times New Roman" w:cs="Times New Roman"/>
          <w:sz w:val="20"/>
          <w:lang w:val="en-IN"/>
        </w:rPr>
        <w:t>–Planning and preparing a model presentation; Organizing the presentation to suit the audience and context;</w:t>
      </w:r>
      <w:r>
        <w:rPr>
          <w:rFonts w:ascii="Times New Roman" w:eastAsiaTheme="minorHAnsi" w:hAnsi="Times New Roman" w:cs="Times New Roman"/>
          <w:sz w:val="20"/>
          <w:lang w:val="en-IN"/>
        </w:rPr>
        <w:t xml:space="preserve"> </w:t>
      </w:r>
      <w:r w:rsidRPr="00591563">
        <w:rPr>
          <w:rFonts w:ascii="Times New Roman" w:eastAsiaTheme="minorHAnsi" w:hAnsi="Times New Roman" w:cs="Times New Roman"/>
          <w:sz w:val="20"/>
          <w:lang w:val="en-IN"/>
        </w:rPr>
        <w:t>Connecting with the audience during presentation; Projecting a positive image while speaking; Emphasis on effective body language.</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Power Point Presentation</w:t>
      </w:r>
      <w:r w:rsidRPr="00591563">
        <w:rPr>
          <w:rFonts w:ascii="Times New Roman" w:eastAsiaTheme="minorHAnsi" w:hAnsi="Times New Roman" w:cs="Times New Roman"/>
          <w:sz w:val="20"/>
          <w:lang w:val="en-IN"/>
        </w:rPr>
        <w:t xml:space="preserve"> -- S</w:t>
      </w:r>
      <w:r w:rsidRPr="00591563">
        <w:rPr>
          <w:rFonts w:ascii="Times New Roman" w:hAnsi="Times New Roman" w:cs="Times New Roman"/>
          <w:sz w:val="20"/>
        </w:rPr>
        <w:t>tructure and format; C</w:t>
      </w:r>
      <w:r w:rsidRPr="00591563">
        <w:rPr>
          <w:rFonts w:ascii="Times New Roman" w:eastAsiaTheme="minorHAnsi" w:hAnsi="Times New Roman" w:cs="Times New Roman"/>
          <w:sz w:val="20"/>
          <w:lang w:val="en-IN"/>
        </w:rPr>
        <w:t>overing elements of an effective presentation; Body language dynamics.</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Speech</w:t>
      </w:r>
      <w:r w:rsidRPr="00591563">
        <w:rPr>
          <w:rFonts w:ascii="Times New Roman" w:eastAsiaTheme="minorHAnsi" w:hAnsi="Times New Roman" w:cs="Times New Roman"/>
          <w:sz w:val="20"/>
          <w:lang w:val="en-IN"/>
        </w:rPr>
        <w:t xml:space="preserve"> -- Basics of public speaking; Preparing for a speech; Features of a good speech; Speaking with a microphone. Famous </w:t>
      </w:r>
      <w:r w:rsidRPr="00591563">
        <w:rPr>
          <w:rFonts w:ascii="Times New Roman"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a Group Discussion</w:t>
      </w:r>
      <w:r w:rsidRPr="00591563">
        <w:rPr>
          <w:rFonts w:ascii="Times New Roman" w:eastAsiaTheme="minorHAnsi"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7C545C" w:rsidRPr="00591563" w:rsidRDefault="007C545C" w:rsidP="00CB084D">
      <w:pPr>
        <w:pStyle w:val="ListParagraph"/>
        <w:numPr>
          <w:ilvl w:val="0"/>
          <w:numId w:val="13"/>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Mock Interviews</w:t>
      </w:r>
      <w:r w:rsidRPr="00591563">
        <w:rPr>
          <w:rFonts w:ascii="Times New Roman" w:eastAsiaTheme="minorHAnsi" w:hAnsi="Times New Roman" w:cs="Times New Roman"/>
          <w:sz w:val="20"/>
          <w:lang w:val="en-IN"/>
        </w:rPr>
        <w:t xml:space="preserve"> -- Job Interviews: purpose and process; How to prepare for an interview; Language and style to be used in an interview; Types of interview questions and how to answer them.</w:t>
      </w:r>
    </w:p>
    <w:p w:rsidR="007C545C" w:rsidRPr="00591563" w:rsidRDefault="007C545C" w:rsidP="007C545C">
      <w:pPr>
        <w:spacing w:line="240" w:lineRule="auto"/>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Suggested Lab Activities:</w:t>
      </w:r>
    </w:p>
    <w:p w:rsidR="007C545C" w:rsidRPr="00591563" w:rsidRDefault="007C545C" w:rsidP="00CB084D">
      <w:pPr>
        <w:pStyle w:val="ListParagraph"/>
        <w:numPr>
          <w:ilvl w:val="0"/>
          <w:numId w:val="14"/>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sz w:val="20"/>
          <w:lang w:val="en-IN"/>
        </w:rPr>
        <w:t>Interview through telephone/video-conferencing</w:t>
      </w:r>
    </w:p>
    <w:p w:rsidR="007C545C" w:rsidRPr="00591563" w:rsidRDefault="007C545C" w:rsidP="00CB084D">
      <w:pPr>
        <w:pStyle w:val="ListParagraph"/>
        <w:numPr>
          <w:ilvl w:val="0"/>
          <w:numId w:val="14"/>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Extempore, Story Telling, Poetry Recitation</w:t>
      </w:r>
    </w:p>
    <w:p w:rsidR="007C545C" w:rsidRPr="00591563" w:rsidRDefault="007C545C" w:rsidP="00CB084D">
      <w:pPr>
        <w:pStyle w:val="ListParagraph"/>
        <w:numPr>
          <w:ilvl w:val="0"/>
          <w:numId w:val="14"/>
        </w:numPr>
        <w:spacing w:after="0" w:line="240" w:lineRule="auto"/>
        <w:ind w:left="360"/>
        <w:jc w:val="both"/>
        <w:rPr>
          <w:rFonts w:ascii="Times New Roman" w:eastAsiaTheme="minorHAnsi" w:hAnsi="Times New Roman" w:cs="Times New Roman"/>
          <w:sz w:val="20"/>
          <w:lang w:val="en-IN"/>
        </w:rPr>
      </w:pPr>
      <w:r w:rsidRPr="00591563">
        <w:rPr>
          <w:rFonts w:ascii="Times New Roman" w:hAnsi="Times New Roman" w:cs="Times New Roman"/>
          <w:sz w:val="20"/>
        </w:rPr>
        <w:t>Mock Situations and Role Play; Enacting a short skit</w:t>
      </w:r>
    </w:p>
    <w:p w:rsidR="007C545C" w:rsidRPr="00591563" w:rsidRDefault="007C545C" w:rsidP="00CB084D">
      <w:pPr>
        <w:pStyle w:val="ListParagraph"/>
        <w:numPr>
          <w:ilvl w:val="0"/>
          <w:numId w:val="14"/>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Debate (Developing an Argument), News Reading and Anchoring. </w:t>
      </w:r>
      <w:r w:rsidRPr="00591563">
        <w:rPr>
          <w:rFonts w:ascii="Times New Roman" w:hAnsi="Times New Roman" w:cs="Times New Roman"/>
          <w:sz w:val="20"/>
        </w:rPr>
        <w:cr/>
      </w:r>
    </w:p>
    <w:p w:rsidR="007C545C" w:rsidRPr="00591563" w:rsidRDefault="007C545C" w:rsidP="007C545C">
      <w:pPr>
        <w:spacing w:line="240" w:lineRule="auto"/>
        <w:jc w:val="both"/>
        <w:rPr>
          <w:rFonts w:ascii="Times New Roman" w:hAnsi="Times New Roman" w:cs="Times New Roman"/>
          <w:b/>
          <w:sz w:val="20"/>
        </w:rPr>
      </w:pPr>
      <w:r w:rsidRPr="00591563">
        <w:rPr>
          <w:rFonts w:ascii="Times New Roman" w:hAnsi="Times New Roman" w:cs="Times New Roman"/>
          <w:b/>
          <w:sz w:val="20"/>
        </w:rPr>
        <w:t>Reference Books:</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Patnaik, Priyadarshi. </w:t>
      </w:r>
      <w:r w:rsidRPr="00591563">
        <w:rPr>
          <w:rFonts w:ascii="Times New Roman" w:hAnsi="Times New Roman" w:cs="Times New Roman"/>
          <w:i/>
          <w:sz w:val="20"/>
        </w:rPr>
        <w:t>Group Discussion and Interview Skills</w:t>
      </w:r>
      <w:r w:rsidRPr="00591563">
        <w:rPr>
          <w:rFonts w:ascii="Times New Roman" w:hAnsi="Times New Roman" w:cs="Times New Roman"/>
          <w:sz w:val="20"/>
        </w:rPr>
        <w:t xml:space="preserve">: </w:t>
      </w:r>
      <w:r w:rsidRPr="00591563">
        <w:rPr>
          <w:rFonts w:ascii="Times New Roman" w:hAnsi="Times New Roman" w:cs="Times New Roman"/>
          <w:i/>
          <w:sz w:val="20"/>
        </w:rPr>
        <w:t>With VCD</w:t>
      </w:r>
      <w:r w:rsidRPr="00591563">
        <w:rPr>
          <w:rFonts w:ascii="Times New Roman" w:hAnsi="Times New Roman" w:cs="Times New Roman"/>
          <w:sz w:val="20"/>
        </w:rPr>
        <w:t>.  Cambridge University Press India (Foundation Books), 2012 edition.</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Kaul,Asha. </w:t>
      </w:r>
      <w:r w:rsidRPr="00591563">
        <w:rPr>
          <w:rFonts w:ascii="Times New Roman" w:hAnsi="Times New Roman" w:cs="Times New Roman"/>
          <w:i/>
          <w:sz w:val="20"/>
        </w:rPr>
        <w:t xml:space="preserve">Business Communication. </w:t>
      </w:r>
      <w:r w:rsidRPr="00591563">
        <w:rPr>
          <w:rFonts w:ascii="Times New Roman" w:hAnsi="Times New Roman" w:cs="Times New Roman"/>
          <w:sz w:val="20"/>
        </w:rPr>
        <w:t>PHI Learning: 2009.</w:t>
      </w:r>
    </w:p>
    <w:p w:rsidR="007C545C" w:rsidRPr="00591563" w:rsidRDefault="007C545C" w:rsidP="00CB084D">
      <w:pPr>
        <w:pStyle w:val="ListParagraph"/>
        <w:numPr>
          <w:ilvl w:val="0"/>
          <w:numId w:val="12"/>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Hartman and Lemay. </w:t>
      </w:r>
      <w:r w:rsidRPr="00591563">
        <w:rPr>
          <w:rFonts w:ascii="Times New Roman" w:hAnsi="Times New Roman" w:cs="Times New Roman"/>
          <w:i/>
          <w:sz w:val="20"/>
        </w:rPr>
        <w:t>Presentation Success: A Step-by-Step Approach</w:t>
      </w:r>
      <w:r w:rsidRPr="00591563">
        <w:rPr>
          <w:rFonts w:ascii="Times New Roman" w:hAnsi="Times New Roman" w:cs="Times New Roman"/>
          <w:sz w:val="20"/>
        </w:rPr>
        <w:t>. Thomson Learning, 2000.</w:t>
      </w:r>
    </w:p>
    <w:p w:rsidR="007C545C" w:rsidRPr="00591563" w:rsidRDefault="007C545C" w:rsidP="007C545C">
      <w:pPr>
        <w:spacing w:line="240" w:lineRule="auto"/>
        <w:jc w:val="both"/>
        <w:rPr>
          <w:rFonts w:ascii="Times New Roman" w:hAnsi="Times New Roman" w:cs="Times New Roman"/>
          <w:sz w:val="20"/>
        </w:rPr>
      </w:pPr>
    </w:p>
    <w:p w:rsidR="007C545C" w:rsidRPr="00591563" w:rsidRDefault="007C545C" w:rsidP="007C545C">
      <w:pPr>
        <w:spacing w:line="240" w:lineRule="auto"/>
        <w:jc w:val="both"/>
        <w:rPr>
          <w:rFonts w:ascii="Times New Roman" w:hAnsi="Times New Roman" w:cs="Times New Roman"/>
          <w:sz w:val="20"/>
        </w:rPr>
      </w:pPr>
      <w:r w:rsidRPr="00591563">
        <w:rPr>
          <w:rFonts w:ascii="Times New Roman" w:hAnsi="Times New Roman" w:cs="Times New Roman"/>
          <w:b/>
          <w:sz w:val="20"/>
        </w:rPr>
        <w:t xml:space="preserve">Note: </w:t>
      </w:r>
      <w:r w:rsidRPr="00591563">
        <w:rPr>
          <w:rFonts w:ascii="Times New Roman"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7C545C" w:rsidRDefault="007C545C" w:rsidP="000065ED">
      <w:pPr>
        <w:spacing w:after="0" w:line="240" w:lineRule="auto"/>
        <w:jc w:val="both"/>
        <w:rPr>
          <w:rFonts w:ascii="Times New Roman" w:hAnsi="Times New Roman" w:cs="Times New Roman"/>
          <w:sz w:val="20"/>
        </w:rPr>
      </w:pPr>
      <w:r w:rsidRPr="00591563">
        <w:rPr>
          <w:rFonts w:ascii="Times New Roman"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7C545C" w:rsidRDefault="007C545C">
      <w:pPr>
        <w:rPr>
          <w:rFonts w:ascii="Times New Roman" w:hAnsi="Times New Roman" w:cs="Times New Roman"/>
          <w:sz w:val="20"/>
        </w:rPr>
      </w:pPr>
      <w:r>
        <w:rPr>
          <w:rFonts w:ascii="Times New Roman" w:hAnsi="Times New Roman" w:cs="Times New Roman"/>
          <w:sz w:val="20"/>
        </w:rPr>
        <w:br w:type="page"/>
      </w:r>
    </w:p>
    <w:p w:rsidR="00094C73" w:rsidRPr="00094C73" w:rsidRDefault="00094C73" w:rsidP="007C545C">
      <w:pPr>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GEOTECHNICAL ENGINEERING LAB</w:t>
      </w: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p>
    <w:p w:rsidR="00094C73" w:rsidRPr="00094C73" w:rsidRDefault="00094C73" w:rsidP="00094C73">
      <w:pPr>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ETCE-353</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Geotechnical Engineering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Note</w:t>
      </w:r>
      <w:r w:rsidRPr="00094C73">
        <w:rPr>
          <w:rFonts w:ascii="Times New Roman" w:eastAsia="Times New Roman" w:hAnsi="Times New Roman" w:cs="Times New Roman"/>
          <w:sz w:val="20"/>
          <w:szCs w:val="20"/>
        </w:rPr>
        <w:t>: 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b/>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Moisture content determination by oven drying method, pycnometer method, and rapid moisture meter</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Specific Gravity of soil particles by Pycnometer method and Density Bottle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Particle size distribution of soils [Grain size analysis] by Sieve analysis and Hydrometer analysis.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Atterberg’s limits [liquid Limit, Plastic Limit and Shrinkage Limit] tests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Field density tests of soils by Core cutter method and sand replacement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Permeability tests of soils by Variable head method and Constant head method</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Soil compaction test [Density moisture relations]</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Consolidation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Triaxial compression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Unconfined compression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Direct shear test</w:t>
      </w:r>
    </w:p>
    <w:p w:rsidR="00094C73" w:rsidRPr="00094C73" w:rsidRDefault="00094C73" w:rsidP="00CB084D">
      <w:pPr>
        <w:numPr>
          <w:ilvl w:val="0"/>
          <w:numId w:val="9"/>
        </w:num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Plate load test</w:t>
      </w: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WATER AND WASTEWATER ANALYSIS LAB</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ETCE-355</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Water and Waste</w:t>
      </w:r>
      <w:r w:rsidR="002E35AE">
        <w:rPr>
          <w:rFonts w:ascii="Times New Roman" w:eastAsia="Times New Roman" w:hAnsi="Times New Roman" w:cs="Times New Roman"/>
          <w:b/>
          <w:bCs/>
          <w:sz w:val="20"/>
          <w:szCs w:val="20"/>
          <w:lang w:bidi="hi-IN"/>
        </w:rPr>
        <w:t>w</w:t>
      </w:r>
      <w:r w:rsidRPr="00094C73">
        <w:rPr>
          <w:rFonts w:ascii="Times New Roman" w:eastAsia="Times New Roman" w:hAnsi="Times New Roman" w:cs="Times New Roman"/>
          <w:b/>
          <w:bCs/>
          <w:sz w:val="20"/>
          <w:szCs w:val="20"/>
          <w:lang w:bidi="hi-IN"/>
        </w:rPr>
        <w:t>ater Analysis Lab</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b/>
          <w:sz w:val="20"/>
          <w:szCs w:val="20"/>
        </w:rPr>
        <w:t xml:space="preserve">Note: </w:t>
      </w:r>
      <w:r w:rsidRPr="00094C73">
        <w:rPr>
          <w:rFonts w:ascii="Times New Roman" w:eastAsia="Times New Roman" w:hAnsi="Times New Roman" w:cs="Times New Roman"/>
          <w:sz w:val="20"/>
          <w:szCs w:val="20"/>
        </w:rPr>
        <w:t>Based on theory 8-10 experiments are to be performed. The list is provided below:</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LIST OF EXPERIMENTS</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pH, turbidity, electrical conductivity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total hardness, calcium and magnesium in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the amount of Fluoride, Sulfate, iron and manganese in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optimum coagulant dose quantity for given sample of raw water.</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chlorine demand and residual chlorine.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most probable number [MPN] of coli-forms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determine the solids [total, suspended and dissolved] of the given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 xml:space="preserve"> To find out total settle-able solids [by Imhoff Cone] in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estimate the amount of dissolved oxygen present in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estimate the value of biochemical oxygen demand [BOD] in the given water sample/sewage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To find out chemical oxygen demand [COD] of the given wastewater sample.</w:t>
      </w:r>
    </w:p>
    <w:p w:rsidR="00094C73" w:rsidRPr="00094C73" w:rsidRDefault="00094C73" w:rsidP="00CB084D">
      <w:pPr>
        <w:numPr>
          <w:ilvl w:val="0"/>
          <w:numId w:val="10"/>
        </w:numPr>
        <w:autoSpaceDE w:val="0"/>
        <w:autoSpaceDN w:val="0"/>
        <w:adjustRightInd w:val="0"/>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Field visit of water/sewage treatment plant.</w:t>
      </w:r>
    </w:p>
    <w:p w:rsidR="00094C73" w:rsidRPr="00094C73" w:rsidRDefault="00094C73" w:rsidP="00094C73">
      <w:pPr>
        <w:spacing w:after="0" w:line="240" w:lineRule="auto"/>
        <w:rPr>
          <w:rFonts w:ascii="Times New Roman" w:hAnsi="Times New Roman" w:cs="Times New Roman"/>
          <w:b/>
          <w:sz w:val="20"/>
        </w:rPr>
      </w:pPr>
    </w:p>
    <w:p w:rsidR="00094C73" w:rsidRPr="00094C73" w:rsidRDefault="00094C73" w:rsidP="00094C73">
      <w:pPr>
        <w:spacing w:after="0" w:line="240" w:lineRule="auto"/>
        <w:rPr>
          <w:rFonts w:ascii="Times New Roman" w:hAnsi="Times New Roman" w:cs="Times New Roman"/>
          <w:b/>
          <w:sz w:val="20"/>
        </w:rPr>
      </w:pPr>
      <w:r w:rsidRPr="00094C73">
        <w:rPr>
          <w:rFonts w:ascii="Times New Roman" w:hAnsi="Times New Roman" w:cs="Times New Roman"/>
          <w:b/>
          <w:sz w:val="20"/>
        </w:rPr>
        <w:t>NOTE:- At least 8 Experiments out of the list must be done in the semester.</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SEMINAR ON CIVIL ENGINEERING PROJECTS / VISITS / CASE STUDIES</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w:t>
      </w:r>
      <w:r w:rsidR="0038202C">
        <w:rPr>
          <w:rFonts w:ascii="Times New Roman" w:eastAsia="Times New Roman" w:hAnsi="Times New Roman" w:cs="Times New Roman"/>
          <w:b/>
          <w:bCs/>
          <w:sz w:val="20"/>
          <w:szCs w:val="20"/>
          <w:lang w:bidi="hi-IN"/>
        </w:rPr>
        <w:t>-</w:t>
      </w:r>
      <w:r w:rsidRPr="00094C73">
        <w:rPr>
          <w:rFonts w:ascii="Times New Roman" w:eastAsia="Times New Roman" w:hAnsi="Times New Roman" w:cs="Times New Roman"/>
          <w:b/>
          <w:bCs/>
          <w:sz w:val="20"/>
          <w:szCs w:val="20"/>
          <w:lang w:bidi="hi-IN"/>
        </w:rPr>
        <w:t>357</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b/>
          <w:bCs/>
          <w:sz w:val="20"/>
          <w:szCs w:val="20"/>
          <w:lang w:bidi="hi-IN"/>
        </w:rPr>
        <w:t>Paper: Seminar on Civil Engineering projects / Visits / Case Studies</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 xml:space="preserve"> 0</w:t>
      </w:r>
      <w:r w:rsidRPr="00094C73">
        <w:rPr>
          <w:rFonts w:ascii="Times New Roman" w:eastAsia="Times New Roman" w:hAnsi="Times New Roman" w:cs="Times New Roman"/>
          <w:b/>
          <w:bCs/>
          <w:sz w:val="20"/>
          <w:szCs w:val="20"/>
          <w:lang w:bidi="hi-IN"/>
        </w:rPr>
        <w:tab/>
        <w:t>2</w:t>
      </w:r>
      <w:r w:rsidRPr="00094C73">
        <w:rPr>
          <w:rFonts w:ascii="Times New Roman" w:eastAsia="Times New Roman" w:hAnsi="Times New Roman" w:cs="Times New Roman"/>
          <w:b/>
          <w:bCs/>
          <w:sz w:val="20"/>
          <w:szCs w:val="20"/>
          <w:lang w:bidi="hi-IN"/>
        </w:rPr>
        <w:tab/>
        <w:t xml:space="preserve"> 1</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b/>
          <w:sz w:val="20"/>
          <w:szCs w:val="20"/>
        </w:rPr>
      </w:pPr>
      <w:r w:rsidRPr="00094C73">
        <w:rPr>
          <w:rFonts w:ascii="Times New Roman" w:eastAsia="Times New Roman" w:hAnsi="Times New Roman" w:cs="Times New Roman"/>
          <w:b/>
          <w:sz w:val="20"/>
          <w:szCs w:val="20"/>
        </w:rPr>
        <w:t>Objective</w:t>
      </w:r>
      <w:r w:rsidRPr="00094C73">
        <w:rPr>
          <w:rFonts w:ascii="Times New Roman" w:eastAsia="Times New Roman" w:hAnsi="Times New Roman" w:cs="Times New Roman"/>
          <w:sz w:val="20"/>
          <w:szCs w:val="20"/>
        </w:rPr>
        <w:t>: The objective is to assess and enhance the presenting capability of the students. Also to impart training to a student to face audience and present his ideas and thus creating in him self esteem and courage that are essential for an engineer. Students are required to give a seminar on</w:t>
      </w:r>
      <w:r w:rsidRPr="00094C73">
        <w:rPr>
          <w:rFonts w:ascii="Times New Roman" w:eastAsia="Times New Roman" w:hAnsi="Times New Roman" w:cs="Times New Roman"/>
          <w:b/>
          <w:sz w:val="20"/>
          <w:szCs w:val="20"/>
        </w:rPr>
        <w:t xml:space="preserve"> </w:t>
      </w:r>
      <w:r w:rsidRPr="00094C73">
        <w:rPr>
          <w:rFonts w:ascii="Times New Roman" w:eastAsia="Times New Roman" w:hAnsi="Times New Roman" w:cs="Times New Roman"/>
          <w:sz w:val="20"/>
          <w:szCs w:val="20"/>
        </w:rPr>
        <w:t>Civil Engg. Projects/Visits/Case Studies</w:t>
      </w:r>
      <w:r w:rsidRPr="00094C73">
        <w:rPr>
          <w:rFonts w:ascii="Times New Roman" w:eastAsia="Times New Roman" w:hAnsi="Times New Roman" w:cs="Times New Roman"/>
          <w:b/>
          <w:sz w:val="20"/>
          <w:szCs w:val="20"/>
        </w:rPr>
        <w:t xml:space="preserve"> </w:t>
      </w:r>
      <w:r w:rsidRPr="00094C73">
        <w:rPr>
          <w:rFonts w:ascii="Times New Roman" w:eastAsia="Times New Roman" w:hAnsi="Times New Roman" w:cs="Times New Roman"/>
          <w:sz w:val="20"/>
          <w:szCs w:val="20"/>
        </w:rPr>
        <w:t>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094C73" w:rsidRPr="00094C73" w:rsidRDefault="00094C73" w:rsidP="00094C73">
      <w:pPr>
        <w:spacing w:after="0" w:line="240" w:lineRule="auto"/>
        <w:rPr>
          <w:rFonts w:ascii="Times New Roman" w:eastAsia="Times New Roman" w:hAnsi="Times New Roman" w:cs="Times New Roman"/>
          <w:sz w:val="20"/>
          <w:szCs w:val="20"/>
        </w:rPr>
      </w:pPr>
    </w:p>
    <w:p w:rsidR="00094C73" w:rsidRPr="00094C73" w:rsidRDefault="00094C73" w:rsidP="00094C73">
      <w:pPr>
        <w:spacing w:after="0" w:line="240" w:lineRule="auto"/>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br/>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br w:type="page"/>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94C73">
        <w:rPr>
          <w:rFonts w:ascii="Times New Roman" w:eastAsia="Times New Roman" w:hAnsi="Times New Roman" w:cs="Times New Roman"/>
          <w:b/>
          <w:bCs/>
          <w:sz w:val="20"/>
          <w:szCs w:val="20"/>
          <w:u w:val="single"/>
          <w:lang w:bidi="hi-IN"/>
        </w:rPr>
        <w:lastRenderedPageBreak/>
        <w:t>SOFTWARE TRAINING</w:t>
      </w:r>
    </w:p>
    <w:p w:rsidR="00094C73" w:rsidRPr="00094C73" w:rsidRDefault="00094C73" w:rsidP="00094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094C73" w:rsidRPr="00094C73" w:rsidRDefault="00094C73" w:rsidP="00094C73">
      <w:pPr>
        <w:autoSpaceDE w:val="0"/>
        <w:autoSpaceDN w:val="0"/>
        <w:adjustRightInd w:val="0"/>
        <w:spacing w:after="0" w:line="240" w:lineRule="auto"/>
        <w:rPr>
          <w:rFonts w:ascii="Times New Roman" w:eastAsia="Times New Roman" w:hAnsi="Times New Roman" w:cs="Times New Roman"/>
          <w:b/>
          <w:bCs/>
          <w:sz w:val="20"/>
          <w:szCs w:val="20"/>
          <w:lang w:bidi="hi-IN"/>
        </w:rPr>
      </w:pPr>
      <w:r w:rsidRPr="00094C73">
        <w:rPr>
          <w:rFonts w:ascii="Times New Roman" w:eastAsia="Times New Roman" w:hAnsi="Times New Roman" w:cs="Times New Roman"/>
          <w:b/>
          <w:bCs/>
          <w:sz w:val="20"/>
          <w:szCs w:val="20"/>
          <w:lang w:bidi="hi-IN"/>
        </w:rPr>
        <w:t>Paper Code: ETCE-359</w:t>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r>
      <w:r w:rsidRPr="00094C73">
        <w:rPr>
          <w:rFonts w:ascii="Times New Roman" w:eastAsia="Times New Roman" w:hAnsi="Times New Roman" w:cs="Times New Roman"/>
          <w:b/>
          <w:bCs/>
          <w:sz w:val="20"/>
          <w:szCs w:val="20"/>
          <w:lang w:bidi="hi-IN"/>
        </w:rPr>
        <w:tab/>
        <w:t>L</w:t>
      </w:r>
      <w:r w:rsidRPr="00094C73">
        <w:rPr>
          <w:rFonts w:ascii="Times New Roman" w:eastAsia="Times New Roman" w:hAnsi="Times New Roman" w:cs="Times New Roman"/>
          <w:b/>
          <w:bCs/>
          <w:sz w:val="20"/>
          <w:szCs w:val="20"/>
          <w:lang w:bidi="hi-IN"/>
        </w:rPr>
        <w:tab/>
        <w:t>T/P</w:t>
      </w:r>
      <w:r w:rsidRPr="00094C73">
        <w:rPr>
          <w:rFonts w:ascii="Times New Roman" w:eastAsia="Times New Roman" w:hAnsi="Times New Roman" w:cs="Times New Roman"/>
          <w:b/>
          <w:bCs/>
          <w:sz w:val="20"/>
          <w:szCs w:val="20"/>
          <w:lang w:bidi="hi-IN"/>
        </w:rPr>
        <w:tab/>
        <w:t xml:space="preserve"> C</w:t>
      </w:r>
    </w:p>
    <w:p w:rsidR="00094C73" w:rsidRPr="00094C73" w:rsidRDefault="00724F7F" w:rsidP="00094C73">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lang w:bidi="hi-IN"/>
        </w:rPr>
        <w:t>Paper: Software T</w:t>
      </w:r>
      <w:r w:rsidR="00094C73" w:rsidRPr="00094C73">
        <w:rPr>
          <w:rFonts w:ascii="Times New Roman" w:eastAsia="Times New Roman" w:hAnsi="Times New Roman" w:cs="Times New Roman"/>
          <w:b/>
          <w:bCs/>
          <w:sz w:val="20"/>
          <w:szCs w:val="20"/>
          <w:lang w:bidi="hi-IN"/>
        </w:rPr>
        <w:t>raining</w:t>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r>
      <w:r w:rsidR="00094C73" w:rsidRPr="00094C73">
        <w:rPr>
          <w:rFonts w:ascii="Times New Roman" w:eastAsia="Times New Roman" w:hAnsi="Times New Roman" w:cs="Times New Roman"/>
          <w:b/>
          <w:bCs/>
          <w:sz w:val="20"/>
          <w:szCs w:val="20"/>
          <w:lang w:bidi="hi-IN"/>
        </w:rPr>
        <w:tab/>
        <w:t>0</w:t>
      </w:r>
      <w:r w:rsidR="00094C73" w:rsidRPr="00094C73">
        <w:rPr>
          <w:rFonts w:ascii="Times New Roman" w:eastAsia="Times New Roman" w:hAnsi="Times New Roman" w:cs="Times New Roman"/>
          <w:b/>
          <w:bCs/>
          <w:sz w:val="20"/>
          <w:szCs w:val="20"/>
          <w:lang w:bidi="hi-IN"/>
        </w:rPr>
        <w:tab/>
        <w:t>2</w:t>
      </w:r>
      <w:r w:rsidR="00094C73" w:rsidRPr="00094C73">
        <w:rPr>
          <w:rFonts w:ascii="Times New Roman" w:eastAsia="Times New Roman" w:hAnsi="Times New Roman" w:cs="Times New Roman"/>
          <w:b/>
          <w:bCs/>
          <w:sz w:val="20"/>
          <w:szCs w:val="20"/>
          <w:lang w:bidi="hi-IN"/>
        </w:rPr>
        <w:tab/>
        <w:t>1</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240" w:lineRule="auto"/>
        <w:jc w:val="both"/>
        <w:rPr>
          <w:rFonts w:ascii="Times New Roman" w:eastAsia="Times New Roman" w:hAnsi="Times New Roman" w:cs="Times New Roman"/>
          <w:sz w:val="20"/>
          <w:szCs w:val="20"/>
        </w:rPr>
      </w:pPr>
      <w:r w:rsidRPr="00094C73">
        <w:rPr>
          <w:rFonts w:ascii="Times New Roman" w:eastAsia="Times New Roman" w:hAnsi="Times New Roman" w:cs="Times New Roman"/>
          <w:sz w:val="20"/>
          <w:szCs w:val="20"/>
        </w:rPr>
        <w:t>Minimum of two weeks model/software training related to Civil Engg., is to be held after 4</w:t>
      </w:r>
      <w:r w:rsidRPr="00094C73">
        <w:rPr>
          <w:rFonts w:ascii="Times New Roman" w:eastAsia="Times New Roman" w:hAnsi="Times New Roman" w:cs="Times New Roman"/>
          <w:sz w:val="20"/>
          <w:szCs w:val="20"/>
          <w:vertAlign w:val="superscript"/>
        </w:rPr>
        <w:t>th</w:t>
      </w:r>
      <w:r w:rsidRPr="00094C73">
        <w:rPr>
          <w:rFonts w:ascii="Times New Roman" w:eastAsia="Times New Roman" w:hAnsi="Times New Roman" w:cs="Times New Roman"/>
          <w:sz w:val="20"/>
          <w:szCs w:val="20"/>
        </w:rPr>
        <w:t xml:space="preserve"> Semester. Further weekly presentations and viva-voce will be conducted in this semester.</w:t>
      </w:r>
    </w:p>
    <w:p w:rsidR="00094C73" w:rsidRPr="00094C73" w:rsidRDefault="00094C73" w:rsidP="00094C73">
      <w:pPr>
        <w:spacing w:after="0" w:line="240" w:lineRule="auto"/>
        <w:jc w:val="both"/>
        <w:rPr>
          <w:rFonts w:ascii="Times New Roman" w:eastAsia="Times New Roman" w:hAnsi="Times New Roman" w:cs="Times New Roman"/>
          <w:sz w:val="20"/>
          <w:szCs w:val="20"/>
        </w:rPr>
      </w:pPr>
    </w:p>
    <w:p w:rsidR="00B47870" w:rsidRDefault="00B4787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F273C"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3F7C65">
        <w:rPr>
          <w:rFonts w:ascii="Times New Roman" w:eastAsia="Times New Roman" w:hAnsi="Times New Roman" w:cs="Times New Roman"/>
          <w:b/>
          <w:bCs/>
          <w:sz w:val="20"/>
          <w:szCs w:val="20"/>
          <w:u w:val="single"/>
          <w:lang w:bidi="hi-IN"/>
        </w:rPr>
        <w:lastRenderedPageBreak/>
        <w:t xml:space="preserve">APPLICATIONS OF REMOTE SENSING </w:t>
      </w:r>
      <w:r w:rsidR="00F0645D">
        <w:rPr>
          <w:rFonts w:ascii="Times New Roman" w:eastAsia="Times New Roman" w:hAnsi="Times New Roman" w:cs="Times New Roman"/>
          <w:b/>
          <w:bCs/>
          <w:sz w:val="20"/>
          <w:szCs w:val="20"/>
          <w:u w:val="single"/>
          <w:lang w:bidi="hi-IN"/>
        </w:rPr>
        <w:t>AND</w:t>
      </w:r>
      <w:r w:rsidRPr="003F7C65">
        <w:rPr>
          <w:rFonts w:ascii="Times New Roman" w:eastAsia="Times New Roman" w:hAnsi="Times New Roman" w:cs="Times New Roman"/>
          <w:b/>
          <w:bCs/>
          <w:sz w:val="20"/>
          <w:szCs w:val="20"/>
          <w:u w:val="single"/>
          <w:lang w:bidi="hi-IN"/>
        </w:rPr>
        <w:t xml:space="preserve"> GIS</w:t>
      </w:r>
    </w:p>
    <w:p w:rsidR="00AF273C" w:rsidRPr="003F7C65"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ETCE-304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00E80342">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Applications of Remote Sensing </w:t>
      </w:r>
      <w:r w:rsidR="00F0645D">
        <w:rPr>
          <w:rFonts w:ascii="Times New Roman" w:eastAsia="Times New Roman" w:hAnsi="Times New Roman" w:cs="Times New Roman"/>
          <w:b/>
          <w:bCs/>
          <w:sz w:val="20"/>
          <w:szCs w:val="20"/>
          <w:lang w:bidi="hi-IN"/>
        </w:rPr>
        <w:t>and</w:t>
      </w:r>
      <w:r w:rsidRPr="009A6A98">
        <w:rPr>
          <w:rFonts w:ascii="Times New Roman" w:eastAsia="Times New Roman" w:hAnsi="Times New Roman" w:cs="Times New Roman"/>
          <w:b/>
          <w:bCs/>
          <w:sz w:val="20"/>
          <w:szCs w:val="20"/>
          <w:lang w:bidi="hi-IN"/>
        </w:rPr>
        <w:t xml:space="preserve"> GIS</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3</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D40223"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8" type="#_x0000_t202" style="position:absolute;left:0;text-align:left;margin-left:.4pt;margin-top:2.25pt;width:455.4pt;height:78.6pt;z-index:251680768">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understand the principles of remote sensing and digital image processing,</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GIS,</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such as assessment of cyclone, rainfall, atmospheric humidity etc.</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and Gain experience in the use of image processing and GIS software.</w:t>
      </w:r>
    </w:p>
    <w:p w:rsidR="00AF273C" w:rsidRPr="009A6A98" w:rsidRDefault="00AF273C" w:rsidP="00AF273C">
      <w:pPr>
        <w:spacing w:after="0" w:line="240" w:lineRule="auto"/>
        <w:ind w:left="360"/>
        <w:contextualSpacing/>
        <w:jc w:val="both"/>
        <w:rPr>
          <w:rFonts w:ascii="Times New Roman" w:eastAsia="Times New Roman" w:hAnsi="Times New Roman" w:cs="Times New Roman"/>
          <w:i/>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Introduction, concepts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physical basis of Remote Sensing, Electromagnetic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spectrum, radiation laws, atmospheric effects, image  characteristics.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Remote sensing systems; sources of remote sensing information, spectral quantities spectral signatures and characteristics spectral reflectance curves for rocks, soil, vegetation and water.</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Aerial and space borne platforms.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Global   positioning system (GPS) photogrammetry – analog, analytical and digital photogrammetry, height and plan metric.</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[T1][No. of </w:t>
      </w:r>
      <w:r>
        <w:rPr>
          <w:rFonts w:ascii="Times New Roman" w:eastAsia="Times New Roman" w:hAnsi="Times New Roman" w:cs="Times New Roman"/>
          <w:b/>
          <w:sz w:val="20"/>
          <w:szCs w:val="20"/>
        </w:rPr>
        <w:t>H</w:t>
      </w:r>
      <w:r w:rsidRPr="009A6A98">
        <w:rPr>
          <w:rFonts w:ascii="Times New Roman" w:eastAsia="Times New Roman" w:hAnsi="Times New Roman" w:cs="Times New Roman"/>
          <w:b/>
          <w:sz w:val="20"/>
          <w:szCs w:val="20"/>
        </w:rPr>
        <w:t>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Optical, thermal and microwave sensors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their resolution, salient features of some of operating Remote Sensing satellites, </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Digital image processing; introduction, image rectification and restoration, image enhancement, manipulation, image classification, fusion.</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w:t>
      </w:r>
      <w:r>
        <w:rPr>
          <w:rFonts w:ascii="Times New Roman" w:eastAsia="Times New Roman" w:hAnsi="Times New Roman" w:cs="Times New Roman"/>
          <w:b/>
          <w:sz w:val="20"/>
          <w:szCs w:val="20"/>
        </w:rPr>
        <w:t xml:space="preserve"> H</w:t>
      </w:r>
      <w:r w:rsidRPr="009A6A98">
        <w:rPr>
          <w:rFonts w:ascii="Times New Roman" w:eastAsia="Times New Roman" w:hAnsi="Times New Roman" w:cs="Times New Roman"/>
          <w:b/>
          <w:sz w:val="20"/>
          <w:szCs w:val="20"/>
        </w:rPr>
        <w:t>ours 1</w:t>
      </w:r>
      <w:r w:rsidR="00D269E0">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GIS  system : Definition  terminology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data types,  Map projection and Co-ordinate system,  basic components of GIS software, data models, data acquisition, both raster based and vector based data input and data processing and management including  topology, overlaying and integration and finally data product and report generation, principle of cartography and cartographic design.</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GIS customization concepts, approaches of Multi-criteria decision making, concepts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applications of Geostatistics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Geo-spatial technology in Civil Engineering, assessment of cyclones, rainfall, atmospheric humidity etc., weather analysis, forecasting and  modelling.Land use, inventory and monitoring, urban planning, snow and glaciers, coastal zone management,  air and water pollution,  commercially available remote sensing and GIS software</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w:t>
      </w:r>
      <w:r w:rsidR="00D269E0">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Chang K.T.,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Introduction to Geographic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Information System”, Tata McGraw Hill Education (P) Ltd.,   </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John R.Jensen, “Remote Sensing of the Environment”, Pearson Education</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Clarke K.C., Parks B.O.,</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Crane M.P., “GIS </w:t>
      </w:r>
      <w:r w:rsidR="00A36BB4">
        <w:rPr>
          <w:rFonts w:ascii="Times New Roman" w:eastAsia="Times New Roman" w:hAnsi="Times New Roman" w:cs="Times New Roman"/>
          <w:sz w:val="20"/>
          <w:szCs w:val="20"/>
        </w:rPr>
        <w:t xml:space="preserve">and </w:t>
      </w:r>
      <w:r w:rsidR="00A36BB4" w:rsidRPr="009A6A98">
        <w:rPr>
          <w:rFonts w:ascii="Times New Roman" w:eastAsia="Times New Roman" w:hAnsi="Times New Roman" w:cs="Times New Roman"/>
          <w:sz w:val="20"/>
          <w:szCs w:val="20"/>
        </w:rPr>
        <w:t>Environmental</w:t>
      </w:r>
      <w:r w:rsidRPr="009A6A98">
        <w:rPr>
          <w:rFonts w:ascii="Times New Roman" w:eastAsia="Times New Roman" w:hAnsi="Times New Roman" w:cs="Times New Roman"/>
          <w:sz w:val="20"/>
          <w:szCs w:val="20"/>
        </w:rPr>
        <w:t xml:space="preserve"> Modelimg”, PHI Learning (P) Ltd., N</w:t>
      </w:r>
      <w:r>
        <w:rPr>
          <w:rFonts w:ascii="Times New Roman" w:eastAsia="Times New Roman" w:hAnsi="Times New Roman" w:cs="Times New Roman"/>
          <w:sz w:val="20"/>
          <w:szCs w:val="20"/>
        </w:rPr>
        <w:t>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Lillesand T.M.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Kiefer R.W, “Remote Sensing and Image Interpretation”,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 N</w:t>
      </w:r>
      <w:r>
        <w:rPr>
          <w:rFonts w:ascii="Times New Roman" w:eastAsia="Times New Roman" w:hAnsi="Times New Roman" w:cs="Times New Roman"/>
          <w:sz w:val="20"/>
          <w:szCs w:val="20"/>
        </w:rPr>
        <w:t>Y</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Lo C.P.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Yeung A.K.W.,</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“Concept and Techniques</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of Geographic Information Systems”,</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PHI </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Chakraborty 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Sahoo R.N., “Fundamentals of Geographic Information System”, Viva Books, N</w:t>
      </w:r>
      <w:r>
        <w:rPr>
          <w:rFonts w:ascii="Times New Roman" w:eastAsia="Times New Roman" w:hAnsi="Times New Roman" w:cs="Times New Roman"/>
          <w:sz w:val="20"/>
          <w:szCs w:val="20"/>
        </w:rPr>
        <w:t>D</w:t>
      </w:r>
      <w:r w:rsidRPr="009A6A98">
        <w:rPr>
          <w:rFonts w:ascii="Times New Roman" w:eastAsia="Times New Roman" w:hAnsi="Times New Roman" w:cs="Times New Roman"/>
          <w:sz w:val="20"/>
          <w:szCs w:val="20"/>
        </w:rPr>
        <w:t xml:space="preserve">.    </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Joseph G., “Fundamentals of Remote Sensing”, University Press (India) Ltd., Hyderabad. </w:t>
      </w:r>
    </w:p>
    <w:p w:rsidR="00AF273C" w:rsidRPr="00100486" w:rsidRDefault="00AF273C" w:rsidP="00AF273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L.R.A. Narayan, “Remote Sensing and its Applications”, University Press.</w:t>
      </w:r>
      <w:r w:rsidRPr="009A6A98">
        <w:rPr>
          <w:rFonts w:ascii="Times New Roman" w:eastAsia="Times New Roman" w:hAnsi="Times New Roman" w:cs="Times New Roman"/>
          <w:b/>
          <w:bCs/>
          <w:color w:val="FF0000"/>
          <w:sz w:val="20"/>
          <w:szCs w:val="20"/>
          <w:lang w:bidi="hi-IN"/>
        </w:rPr>
        <w:br w:type="page"/>
      </w:r>
    </w:p>
    <w:p w:rsidR="00AF273C" w:rsidRDefault="00AF273C" w:rsidP="00AF273C">
      <w:pPr>
        <w:spacing w:after="0" w:line="240" w:lineRule="auto"/>
        <w:jc w:val="center"/>
        <w:rPr>
          <w:rFonts w:ascii="Times New Roman" w:eastAsia="Times New Roman" w:hAnsi="Times New Roman" w:cs="Times New Roman"/>
          <w:b/>
          <w:bCs/>
          <w:sz w:val="20"/>
          <w:szCs w:val="20"/>
          <w:u w:val="single"/>
          <w:lang w:bidi="hi-IN"/>
        </w:rPr>
      </w:pPr>
      <w:r w:rsidRPr="009903B9">
        <w:rPr>
          <w:rFonts w:ascii="Times New Roman" w:eastAsia="Times New Roman" w:hAnsi="Times New Roman" w:cs="Times New Roman"/>
          <w:b/>
          <w:bCs/>
          <w:sz w:val="20"/>
          <w:szCs w:val="20"/>
          <w:u w:val="single"/>
          <w:lang w:bidi="hi-IN"/>
        </w:rPr>
        <w:lastRenderedPageBreak/>
        <w:t xml:space="preserve">QUANTITY SURVEYING </w:t>
      </w:r>
      <w:r w:rsidR="00D44DD2">
        <w:rPr>
          <w:rFonts w:ascii="Times New Roman" w:eastAsia="Times New Roman" w:hAnsi="Times New Roman" w:cs="Times New Roman"/>
          <w:b/>
          <w:bCs/>
          <w:sz w:val="20"/>
          <w:szCs w:val="20"/>
          <w:u w:val="single"/>
          <w:lang w:bidi="hi-IN"/>
        </w:rPr>
        <w:t xml:space="preserve">AND </w:t>
      </w:r>
      <w:r w:rsidR="00D44DD2" w:rsidRPr="009903B9">
        <w:rPr>
          <w:rFonts w:ascii="Times New Roman" w:eastAsia="Times New Roman" w:hAnsi="Times New Roman" w:cs="Times New Roman"/>
          <w:b/>
          <w:bCs/>
          <w:sz w:val="20"/>
          <w:szCs w:val="20"/>
          <w:u w:val="single"/>
          <w:lang w:bidi="hi-IN"/>
        </w:rPr>
        <w:t>COST</w:t>
      </w:r>
      <w:r w:rsidRPr="009903B9">
        <w:rPr>
          <w:rFonts w:ascii="Times New Roman" w:eastAsia="Times New Roman" w:hAnsi="Times New Roman" w:cs="Times New Roman"/>
          <w:b/>
          <w:bCs/>
          <w:sz w:val="20"/>
          <w:szCs w:val="20"/>
          <w:u w:val="single"/>
          <w:lang w:bidi="hi-IN"/>
        </w:rPr>
        <w:t xml:space="preserve"> ESTIMATION</w:t>
      </w:r>
    </w:p>
    <w:p w:rsidR="00AF273C" w:rsidRPr="009903B9" w:rsidRDefault="00AF273C" w:rsidP="00AF273C">
      <w:pPr>
        <w:spacing w:after="0" w:line="240" w:lineRule="auto"/>
        <w:jc w:val="center"/>
        <w:rPr>
          <w:rFonts w:ascii="Times New Roman" w:eastAsia="Times New Roman" w:hAnsi="Times New Roman" w:cs="Times New Roman"/>
          <w:b/>
          <w:bCs/>
          <w:color w:val="FF0000"/>
          <w:sz w:val="20"/>
          <w:szCs w:val="20"/>
          <w:u w:val="single"/>
          <w:lang w:bidi="hi-IN"/>
        </w:rPr>
      </w:pPr>
    </w:p>
    <w:p w:rsidR="00AF273C" w:rsidRPr="009A6A98" w:rsidRDefault="00AF273C" w:rsidP="00AF273C">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-306</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Quantity Surveying </w:t>
      </w:r>
      <w:r w:rsidR="00D44DD2">
        <w:rPr>
          <w:rFonts w:ascii="Times New Roman" w:eastAsia="Times New Roman" w:hAnsi="Times New Roman" w:cs="Times New Roman"/>
          <w:b/>
          <w:bCs/>
          <w:sz w:val="20"/>
          <w:szCs w:val="20"/>
          <w:lang w:bidi="hi-IN"/>
        </w:rPr>
        <w:t xml:space="preserve">and </w:t>
      </w:r>
      <w:r w:rsidR="00D44DD2" w:rsidRPr="009A6A98">
        <w:rPr>
          <w:rFonts w:ascii="Times New Roman" w:eastAsia="Times New Roman" w:hAnsi="Times New Roman" w:cs="Times New Roman"/>
          <w:b/>
          <w:bCs/>
          <w:sz w:val="20"/>
          <w:szCs w:val="20"/>
          <w:lang w:bidi="hi-IN"/>
        </w:rPr>
        <w:t>Cost</w:t>
      </w:r>
      <w:r w:rsidRPr="009A6A98">
        <w:rPr>
          <w:rFonts w:ascii="Times New Roman" w:eastAsia="Times New Roman" w:hAnsi="Times New Roman" w:cs="Times New Roman"/>
          <w:b/>
          <w:bCs/>
          <w:sz w:val="20"/>
          <w:szCs w:val="20"/>
          <w:lang w:bidi="hi-IN"/>
        </w:rPr>
        <w:t xml:space="preserve"> Estimation</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D40223"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9" type="#_x0000_t202" style="position:absolute;left:0;text-align:left;margin-left:-.7pt;margin-top:1.6pt;width:452.4pt;height:78.6pt;z-index:251681792">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b/>
          <w:i/>
          <w:sz w:val="20"/>
          <w:szCs w:val="20"/>
        </w:rPr>
      </w:pPr>
    </w:p>
    <w:p w:rsidR="00AF273C" w:rsidRPr="009A6A98"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learn the fundamentals of estimation of different types of civil engineering structures, analysis of rates and valuation concepts. The course also deals with different method of depreciation and valuation of properties including case studies.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UNIT-1</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Estimating Principle</w:t>
      </w:r>
      <w:r w:rsidRPr="009A6A98">
        <w:rPr>
          <w:rFonts w:ascii="Times New Roman" w:eastAsia="Times New Roman" w:hAnsi="Times New Roman" w:cs="Times New Roman"/>
          <w:sz w:val="20"/>
          <w:szCs w:val="20"/>
        </w:rPr>
        <w:t>: Method of estimating, Main items of work, Deduction for openings, R.C.C. and R.B. work, Estimation for Flooring, Roofing, Plastering, Pointing Cornice, Doors, Windows, Wood Work, Iron Work, Aluminum work and Lump sum items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Earthwork Calculations</w:t>
      </w:r>
      <w:r w:rsidRPr="009A6A98">
        <w:rPr>
          <w:rFonts w:ascii="Times New Roman" w:eastAsia="Times New Roman" w:hAnsi="Times New Roman" w:cs="Times New Roman"/>
          <w:sz w:val="20"/>
          <w:szCs w:val="20"/>
        </w:rPr>
        <w:t>: Calculation of areas, Measurement of earthwork, Determination of Earthwork for reservoirs from contour map.</w:t>
      </w:r>
    </w:p>
    <w:p w:rsidR="00AF273C" w:rsidRPr="009A6A98" w:rsidRDefault="00AF273C" w:rsidP="00AF273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RCC works and Structure</w:t>
      </w:r>
      <w:r w:rsidRPr="009A6A98">
        <w:rPr>
          <w:rFonts w:ascii="Times New Roman" w:eastAsia="Times New Roman" w:hAnsi="Times New Roman" w:cs="Times New Roman"/>
          <w:sz w:val="20"/>
          <w:szCs w:val="20"/>
        </w:rPr>
        <w:t>: Estimate of RCC Slab, beam, T beam, Column with foundation, staircase, retaining wall etc.</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Road Estimating</w:t>
      </w:r>
      <w:r w:rsidRPr="009A6A98">
        <w:rPr>
          <w:rFonts w:ascii="Times New Roman" w:eastAsia="Times New Roman" w:hAnsi="Times New Roman" w:cs="Times New Roman"/>
          <w:sz w:val="20"/>
          <w:szCs w:val="20"/>
        </w:rPr>
        <w:t>: Earthen, WBM and RCC roads, Premix carpeting, Stabilized soil road, Modernization of a road.</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w:t>
      </w:r>
      <w:r w:rsidR="0017511B">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Analysis of Rates for building work</w:t>
      </w:r>
      <w:r w:rsidRPr="009A6A98">
        <w:rPr>
          <w:rFonts w:ascii="Times New Roman" w:eastAsia="Times New Roman" w:hAnsi="Times New Roman" w:cs="Times New Roman"/>
          <w:sz w:val="20"/>
          <w:szCs w:val="20"/>
        </w:rPr>
        <w:t>: Purpose and principal factors affecting the rate of an item of work, overhead costs, Materials for brick masonry, stone masonry, cement concrete, cement mortar, Plastering, different types of flooring, floor finish, color washing, distemper, varnish, painting, items for sanitary work, wood work, preparing analysis of rates.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Analysis of Rates for Road works</w:t>
      </w:r>
      <w:r w:rsidRPr="009A6A98">
        <w:rPr>
          <w:rFonts w:ascii="Times New Roman" w:eastAsia="Times New Roman" w:hAnsi="Times New Roman" w:cs="Times New Roman"/>
          <w:sz w:val="20"/>
          <w:szCs w:val="20"/>
        </w:rPr>
        <w:t>: Bituminous painting 1st and 2nd coats, Premix carpet, bituminous macadam, Laying and Consolidation of stone metal and Kankar material. Itemized rates as per DSR [Delhi Schedule of Rates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17511B">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Depreciation</w:t>
      </w:r>
      <w:r w:rsidRPr="009A6A98">
        <w:rPr>
          <w:rFonts w:ascii="Times New Roman" w:eastAsia="Times New Roman" w:hAnsi="Times New Roman" w:cs="Times New Roman"/>
          <w:sz w:val="20"/>
          <w:szCs w:val="20"/>
        </w:rPr>
        <w:t>: Different methods of calculating depreciation-straight line method, declining balance method, sinking fund method, quantity Survey method, Depreciated Cost, Case Studies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Valuation</w:t>
      </w:r>
      <w:r w:rsidRPr="009A6A98">
        <w:rPr>
          <w:rFonts w:ascii="Times New Roman" w:eastAsia="Times New Roman" w:hAnsi="Times New Roman" w:cs="Times New Roman"/>
          <w:sz w:val="20"/>
          <w:szCs w:val="20"/>
        </w:rPr>
        <w:t>: Cost of engineering services, rent fixation, valuation of properties, methods of valuation, book value, market value, profit and loss, scrap value, salvage value, Evaluation of projects, Annual cost method, rate of return method, benefit cost ratio method, Case Studies.</w:t>
      </w:r>
    </w:p>
    <w:p w:rsidR="00AF273C" w:rsidRPr="009A6A98" w:rsidRDefault="00AF273C" w:rsidP="00AF273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[T1,R5</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B.</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N.</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Dutta- Estimating and costing in Civil Engg, UPSPD.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M .Chakraborty</w:t>
      </w:r>
      <w:r>
        <w:rPr>
          <w:rFonts w:ascii="Times New Roman" w:eastAsia="Times New Roman" w:hAnsi="Times New Roman" w:cs="Times New Roman"/>
          <w:sz w:val="20"/>
          <w:szCs w:val="20"/>
        </w:rPr>
        <w:t>, “</w:t>
      </w:r>
      <w:r w:rsidRPr="009A6A98">
        <w:rPr>
          <w:rFonts w:ascii="Times New Roman" w:eastAsia="Times New Roman" w:hAnsi="Times New Roman" w:cs="Times New Roman"/>
          <w:sz w:val="20"/>
          <w:szCs w:val="20"/>
        </w:rPr>
        <w:t>Estimating costing and Specifications in Civil Engg</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D.S.R. [Delhi Schedule Rates] C.P.W.D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PWD Account Code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Samuelson and Nardhaus-Economics, Mc 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‘Text book of Estimating and Costing’ by G.S.Birdie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‘Civil Engineering Building Drawing’ by Gurucharan Singh</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F273C"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D74CF">
        <w:rPr>
          <w:rFonts w:ascii="Times New Roman" w:eastAsia="Times New Roman" w:hAnsi="Times New Roman" w:cs="Times New Roman"/>
          <w:b/>
          <w:bCs/>
          <w:sz w:val="20"/>
          <w:szCs w:val="20"/>
          <w:u w:val="single"/>
          <w:lang w:bidi="hi-IN"/>
        </w:rPr>
        <w:lastRenderedPageBreak/>
        <w:t>OPEN CHANNEL</w:t>
      </w:r>
      <w:r w:rsidR="0016336C">
        <w:rPr>
          <w:rFonts w:ascii="Times New Roman" w:eastAsia="Times New Roman" w:hAnsi="Times New Roman" w:cs="Times New Roman"/>
          <w:b/>
          <w:bCs/>
          <w:sz w:val="20"/>
          <w:szCs w:val="20"/>
          <w:u w:val="single"/>
          <w:lang w:bidi="hi-IN"/>
        </w:rPr>
        <w:t>,</w:t>
      </w:r>
      <w:r w:rsidRPr="00CD74CF">
        <w:rPr>
          <w:rFonts w:ascii="Times New Roman" w:eastAsia="Times New Roman" w:hAnsi="Times New Roman" w:cs="Times New Roman"/>
          <w:b/>
          <w:bCs/>
          <w:sz w:val="20"/>
          <w:szCs w:val="20"/>
          <w:u w:val="single"/>
          <w:lang w:bidi="hi-IN"/>
        </w:rPr>
        <w:t xml:space="preserve"> FLOW AND NUMERICAL HYDRAULICS</w:t>
      </w:r>
    </w:p>
    <w:p w:rsidR="00AF273C" w:rsidRPr="00CD74CF"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308</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Open Channel</w:t>
      </w:r>
      <w:r w:rsidR="0016336C">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 xml:space="preserve"> Flow and Numerical Hydraulics</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D40223"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0" type="#_x0000_t202" style="position:absolute;left:0;text-align:left;margin-left:-.2pt;margin-top:.1pt;width:452.4pt;height:78.6pt;z-index:251682816">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spacing w:after="0" w:line="240" w:lineRule="auto"/>
        <w:jc w:val="both"/>
        <w:rPr>
          <w:rFonts w:ascii="Times New Roman" w:eastAsia="Times New Roman" w:hAnsi="Times New Roman" w:cs="Times New Roman"/>
          <w:b/>
          <w:i/>
          <w:sz w:val="20"/>
          <w:szCs w:val="20"/>
        </w:rPr>
      </w:pPr>
    </w:p>
    <w:p w:rsidR="00AF273C" w:rsidRPr="009A6A98" w:rsidRDefault="00AF273C" w:rsidP="00AF273C">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concepts of channel hydraulics. The contents of the course are applicable in design of inland waterways needed for irrigation</w:t>
      </w:r>
      <w:r>
        <w:rPr>
          <w:rFonts w:ascii="Times New Roman" w:eastAsia="Times New Roman" w:hAnsi="Times New Roman" w:cs="Times New Roman"/>
          <w:i/>
          <w:sz w:val="20"/>
          <w:szCs w:val="20"/>
        </w:rPr>
        <w:t>,</w:t>
      </w:r>
      <w:r w:rsidRPr="009A6A98">
        <w:rPr>
          <w:rFonts w:ascii="Times New Roman" w:eastAsia="Times New Roman" w:hAnsi="Times New Roman" w:cs="Times New Roman"/>
          <w:i/>
          <w:sz w:val="20"/>
          <w:szCs w:val="20"/>
        </w:rPr>
        <w:t xml:space="preserve"> navigation etc.</w:t>
      </w:r>
      <w:r>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i/>
          <w:sz w:val="20"/>
          <w:szCs w:val="20"/>
        </w:rPr>
        <w:t xml:space="preserve">the course also deals with finite volume approach for convection, diffusion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transport problems.</w:t>
      </w:r>
    </w:p>
    <w:p w:rsidR="00AF273C" w:rsidRPr="009A6A98"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Flow in open channels</w:t>
      </w:r>
      <w:r w:rsidRPr="009A6A98">
        <w:rPr>
          <w:rFonts w:ascii="Times New Roman" w:eastAsia="Times New Roman" w:hAnsi="Times New Roman" w:cs="Times New Roman"/>
          <w:sz w:val="20"/>
          <w:szCs w:val="20"/>
        </w:rPr>
        <w:t>: Type of channels, classification of flows, continuity energy and momentum equation, concept of critical depth and specific energy,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critical depth for rectangular, triangular, circular and trapezoidal channels, flow through transition with a hump and with change in width (contraction and expansion).</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Uniform flow</w:t>
      </w:r>
      <w:r w:rsidRPr="009A6A98">
        <w:rPr>
          <w:rFonts w:ascii="Times New Roman" w:eastAsia="Times New Roman" w:hAnsi="Times New Roman" w:cs="Times New Roman"/>
          <w:sz w:val="20"/>
          <w:szCs w:val="20"/>
        </w:rPr>
        <w:t>: Chezy’s equation, Manning’s formula, Factors affecting Manning’s roughness coefficient, velocity distribution, shear stress distribution, Uniform flow computations for  rectangular, trapezoidal and circular channels, standard line canal channels, Hydraulically efficient channel sections, compound sections, Critical slope and limit slope, Design of irrigation canals.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[T1,R1][No.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Gradually Varied Flow</w:t>
      </w:r>
      <w:r w:rsidRPr="009A6A98">
        <w:rPr>
          <w:rFonts w:ascii="Times New Roman" w:eastAsia="Times New Roman" w:hAnsi="Times New Roman" w:cs="Times New Roman"/>
          <w:sz w:val="20"/>
          <w:szCs w:val="20"/>
        </w:rPr>
        <w:t>: Classification of flow profiles, M, S, C, H and A profiles, control sections, serial combination of channel sections, Transitional depth, numerical solution of gradually varied flow problems.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Hydraulic jump: </w:t>
      </w:r>
      <w:r w:rsidRPr="009A6A98">
        <w:rPr>
          <w:rFonts w:ascii="Times New Roman" w:eastAsia="Times New Roman" w:hAnsi="Times New Roman" w:cs="Times New Roman"/>
          <w:sz w:val="20"/>
          <w:szCs w:val="20"/>
        </w:rPr>
        <w:t>Hydraulic jump in rectangular channel: sequent depth ratio, Energy loss; Classification of jumps, characteristics of jumps in rectangular channels, use of jump as an energy dissipater.</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[T2,R1] [No. of Hours: 1</w:t>
      </w:r>
      <w:r w:rsidR="005D488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Sediment Transport </w:t>
      </w:r>
      <w:r w:rsidRPr="009A6A98">
        <w:rPr>
          <w:rFonts w:ascii="Times New Roman" w:eastAsia="Times New Roman" w:hAnsi="Times New Roman" w:cs="Times New Roman"/>
          <w:sz w:val="20"/>
          <w:szCs w:val="20"/>
        </w:rPr>
        <w:t>: Hydraulics of mobile bed channels, sediment load, bed load, suspended load, Design of stable channels carrying clear water using Critical Tractive Force Approach, Regime channels, Kennedy equation and Lacey’s equations, Lining of irrigation canals, Design of lined irrigation canals.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[T2,R3] [No. of Hours: 1</w:t>
      </w:r>
      <w:r w:rsidR="005D488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The finite volume Method for Diffusion Problems: </w:t>
      </w:r>
      <w:r w:rsidRPr="009A6A98">
        <w:rPr>
          <w:rFonts w:ascii="Times New Roman" w:eastAsia="Times New Roman" w:hAnsi="Times New Roman" w:cs="Times New Roman"/>
          <w:sz w:val="20"/>
          <w:szCs w:val="20"/>
        </w:rPr>
        <w:t>Introduction, one-dimensional steady state diffusion, two-dimentional diffusion problems, discr</w:t>
      </w:r>
      <w:r>
        <w:rPr>
          <w:rFonts w:ascii="Times New Roman" w:eastAsia="Times New Roman" w:hAnsi="Times New Roman" w:cs="Times New Roman"/>
          <w:sz w:val="20"/>
          <w:szCs w:val="20"/>
        </w:rPr>
        <w:t>i</w:t>
      </w:r>
      <w:r w:rsidRPr="009A6A98">
        <w:rPr>
          <w:rFonts w:ascii="Times New Roman" w:eastAsia="Times New Roman" w:hAnsi="Times New Roman" w:cs="Times New Roman"/>
          <w:sz w:val="20"/>
          <w:szCs w:val="20"/>
        </w:rPr>
        <w:t>tised equations for diffusion problems.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The Finite volume Method for Convection-Diffusion Problems: </w:t>
      </w:r>
      <w:r w:rsidRPr="009A6A98">
        <w:rPr>
          <w:rFonts w:ascii="Times New Roman" w:eastAsia="Times New Roman" w:hAnsi="Times New Roman" w:cs="Times New Roman"/>
          <w:sz w:val="20"/>
          <w:szCs w:val="20"/>
        </w:rPr>
        <w:t>Steady one-dimensional convection and diffusion, The central differencing scheme.</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Basic mechanisms for mixing: </w:t>
      </w:r>
      <w:r w:rsidRPr="009A6A98">
        <w:rPr>
          <w:rFonts w:ascii="Times New Roman" w:eastAsia="Times New Roman" w:hAnsi="Times New Roman" w:cs="Times New Roman"/>
          <w:sz w:val="20"/>
          <w:szCs w:val="20"/>
        </w:rPr>
        <w:t>Laminar and turbulent diffusion, Dispersion and advection. Mixing in rivers, lakes and coastal waters.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The general transport (advection-diffusion) equation:</w:t>
      </w:r>
      <w:r>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sz w:val="20"/>
          <w:szCs w:val="20"/>
        </w:rPr>
        <w:t>Formulation and special cases, Transport processes and spreading of pollutant. Balance equations for water and pollutants in surface water systems.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K. Subramanya,</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Flow in Open </w:t>
      </w:r>
      <w:r>
        <w:rPr>
          <w:rFonts w:ascii="Times New Roman" w:eastAsia="Times New Roman" w:hAnsi="Times New Roman" w:cs="Times New Roman"/>
          <w:sz w:val="20"/>
          <w:szCs w:val="20"/>
        </w:rPr>
        <w:t>C</w:t>
      </w:r>
      <w:r w:rsidRPr="009A6A98">
        <w:rPr>
          <w:rFonts w:ascii="Times New Roman" w:eastAsia="Times New Roman" w:hAnsi="Times New Roman" w:cs="Times New Roman"/>
          <w:sz w:val="20"/>
          <w:szCs w:val="20"/>
        </w:rPr>
        <w:t>hannels”,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G.L. Aswa,</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Fluid flow in pipes and Open Channel</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CBS Publication</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Chow, V.T., “Open Channel Hydraulics”, McGraw Hill Book Company 1959</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Asawa, G.L., “Flow of Fluids in Pipes and Channels”, CBS Publishers, New Delhi 2007</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H. K. Versteeg and W. Malalasekera, “An Introduction To Computational Fluid Dynamics: The Finite Volume Method”, Longman scientific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technical publishers.</w:t>
      </w:r>
    </w:p>
    <w:p w:rsidR="00AF273C" w:rsidRPr="009A6A98"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John D. Anderson, “Computational </w:t>
      </w:r>
      <w:r>
        <w:rPr>
          <w:rFonts w:ascii="Times New Roman" w:eastAsia="Times New Roman" w:hAnsi="Times New Roman" w:cs="Times New Roman"/>
          <w:sz w:val="20"/>
          <w:szCs w:val="20"/>
        </w:rPr>
        <w:t>F</w:t>
      </w:r>
      <w:r w:rsidRPr="009A6A98">
        <w:rPr>
          <w:rFonts w:ascii="Times New Roman" w:eastAsia="Times New Roman" w:hAnsi="Times New Roman" w:cs="Times New Roman"/>
          <w:sz w:val="20"/>
          <w:szCs w:val="20"/>
        </w:rPr>
        <w:t xml:space="preserve">luid </w:t>
      </w:r>
      <w:r>
        <w:rPr>
          <w:rFonts w:ascii="Times New Roman" w:eastAsia="Times New Roman" w:hAnsi="Times New Roman" w:cs="Times New Roman"/>
          <w:sz w:val="20"/>
          <w:szCs w:val="20"/>
        </w:rPr>
        <w:t>D</w:t>
      </w:r>
      <w:r w:rsidRPr="009A6A98">
        <w:rPr>
          <w:rFonts w:ascii="Times New Roman" w:eastAsia="Times New Roman" w:hAnsi="Times New Roman" w:cs="Times New Roman"/>
          <w:sz w:val="20"/>
          <w:szCs w:val="20"/>
        </w:rPr>
        <w:t xml:space="preserve">ynamics: The Basics with an Applications”, McGraw- Hill, </w:t>
      </w:r>
    </w:p>
    <w:p w:rsidR="00AF273C" w:rsidRDefault="00AF273C" w:rsidP="00AF273C">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Vivek V. Ranade, Computational Flow Modeling For Chemical Reactor Engineering, Academic Press, San Diego.</w:t>
      </w:r>
    </w:p>
    <w:p w:rsidR="00AF273C" w:rsidRPr="00B23A05" w:rsidRDefault="00AF273C" w:rsidP="00AF273C">
      <w:pPr>
        <w:spacing w:after="0" w:line="240" w:lineRule="auto"/>
        <w:ind w:left="720" w:hanging="720"/>
        <w:jc w:val="center"/>
        <w:rPr>
          <w:rFonts w:ascii="Times New Roman" w:eastAsia="Times New Roman" w:hAnsi="Times New Roman" w:cs="Times New Roman"/>
          <w:sz w:val="20"/>
          <w:szCs w:val="20"/>
        </w:rPr>
      </w:pPr>
      <w:r w:rsidRPr="00D9623B">
        <w:rPr>
          <w:rFonts w:ascii="Times New Roman" w:eastAsia="Times New Roman" w:hAnsi="Times New Roman" w:cs="Times New Roman"/>
          <w:b/>
          <w:bCs/>
          <w:sz w:val="20"/>
          <w:szCs w:val="20"/>
          <w:u w:val="single"/>
          <w:lang w:bidi="hi-IN"/>
        </w:rPr>
        <w:lastRenderedPageBreak/>
        <w:t>ADVANCED STRUCTURAL DESIGN</w:t>
      </w:r>
    </w:p>
    <w:p w:rsidR="00AF273C" w:rsidRPr="00D9623B" w:rsidRDefault="00AF273C" w:rsidP="00AF273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Advanced Structural Design</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D40223"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1" type="#_x0000_t202" style="position:absolute;left:0;text-align:left;margin-left:-.3pt;margin-top:1.25pt;width:452.4pt;height:78.6pt;z-index:251683840">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Develop professional level competence in the seismic design and detailing of concrete and steel structures, structural elements as well as design of commonly used prestressed concrete structures.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Introduction to Seismic design</w:t>
      </w:r>
      <w:r w:rsidRPr="009A6A98">
        <w:rPr>
          <w:rFonts w:ascii="Times New Roman" w:eastAsia="Times New Roman" w:hAnsi="Times New Roman" w:cs="Times New Roman"/>
          <w:sz w:val="20"/>
          <w:szCs w:val="20"/>
        </w:rPr>
        <w:t>: General principles of seismic design, Introduction to IS 1893 : 2002, Building equivalent static analysis, Vertical distribution of seismic forces and horizontal shears, dynamic analysis, design spectrum, Seismic weights, Modal combination, Load combinations and permissible stresses, Guidelines for earthquake resistant design, Ductile detailing for seismic design, Analysis for lateral Loads: Introduction to IS 875 Part-III.</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Concrete structure design</w:t>
      </w:r>
      <w:r w:rsidRPr="009A6A98">
        <w:rPr>
          <w:rFonts w:ascii="Times New Roman" w:eastAsia="Times New Roman" w:hAnsi="Times New Roman" w:cs="Times New Roman"/>
          <w:sz w:val="20"/>
          <w:szCs w:val="20"/>
        </w:rPr>
        <w:t xml:space="preserve">: Design of elevated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underground water tanks as per IS: 3370 and IS: 1893 Part-V. Design of retaining walls, Design of Box culvert</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Prestressed concrete</w:t>
      </w:r>
      <w:r w:rsidRPr="009A6A98">
        <w:rPr>
          <w:rFonts w:ascii="Times New Roman" w:eastAsia="Times New Roman" w:hAnsi="Times New Roman" w:cs="Times New Roman"/>
          <w:sz w:val="20"/>
          <w:szCs w:val="20"/>
        </w:rPr>
        <w:t>: Need for prestressing, pre tensioning and post tensioning methods, Concept of load balancing and cable profile, End anchorage, losses of prestress, Design of pre-stressed concrete beams as per IS: 1343</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Steel structural design</w:t>
      </w:r>
      <w:r w:rsidRPr="009A6A98">
        <w:rPr>
          <w:rFonts w:ascii="Times New Roman" w:eastAsia="Times New Roman" w:hAnsi="Times New Roman" w:cs="Times New Roman"/>
          <w:sz w:val="20"/>
          <w:szCs w:val="20"/>
        </w:rPr>
        <w:t>: Design of elevated water tanks, Design of transmission and communication towers and design of gantry girder as per IS: 800.</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N. Krishna Raju, R.N.Pranesh, “Reinforced concrete Design”, CBS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P.C.Verghese, “Advance Reinforced concrete Design” PHI Delhi</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N. Krishna Raju, “Prestressed concrete”,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Arther H. Nilson, “Design of concrete structures”, Tata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Arya and Ajamani, “Design of steel structures”, Nem Chand and Bros.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C. Syal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A.K. Goel, “Reinforced concrete structures”, S. Chand.</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Prestressed concrete, Pandit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Gupta, CBS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T.Y. Lin, Design of Prestressed Concrete Structures, Asia Publishing House, 1955.</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w:t>
      </w:r>
      <w:r w:rsidRPr="009A6A98">
        <w:rPr>
          <w:rFonts w:ascii="Times New Roman" w:eastAsia="Times New Roman" w:hAnsi="Times New Roman" w:cs="Times New Roman"/>
          <w:sz w:val="20"/>
          <w:szCs w:val="20"/>
        </w:rPr>
        <w:tab/>
        <w:t>Edward Nawy, Prestressed Concrete: A fundamental approach, prentice hall, New Jersey</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 xml:space="preserve">BIS 1893 – 2002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BIS 875 Part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[R9]</w:t>
      </w:r>
      <w:r w:rsidRPr="009A6A98">
        <w:rPr>
          <w:rFonts w:ascii="Times New Roman" w:eastAsia="Times New Roman" w:hAnsi="Times New Roman" w:cs="Times New Roman"/>
          <w:sz w:val="20"/>
          <w:szCs w:val="20"/>
        </w:rPr>
        <w:tab/>
        <w:t>N.Krishna Raju, “Advance Reinforced concrete Design” CBS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F273C" w:rsidRDefault="00AF273C" w:rsidP="00AF273C">
      <w:pPr>
        <w:spacing w:after="0" w:line="240" w:lineRule="auto"/>
        <w:jc w:val="center"/>
        <w:rPr>
          <w:rFonts w:ascii="Times New Roman" w:eastAsia="Times New Roman" w:hAnsi="Times New Roman" w:cs="Times New Roman"/>
          <w:b/>
          <w:bCs/>
          <w:sz w:val="20"/>
          <w:szCs w:val="20"/>
          <w:u w:val="single"/>
          <w:lang w:bidi="hi-IN"/>
        </w:rPr>
      </w:pPr>
      <w:r w:rsidRPr="008F2A87">
        <w:rPr>
          <w:rFonts w:ascii="Times New Roman" w:eastAsia="Times New Roman" w:hAnsi="Times New Roman" w:cs="Times New Roman"/>
          <w:b/>
          <w:bCs/>
          <w:sz w:val="20"/>
          <w:szCs w:val="20"/>
          <w:u w:val="single"/>
          <w:lang w:bidi="hi-IN"/>
        </w:rPr>
        <w:lastRenderedPageBreak/>
        <w:t>TRANSPORTATION ENGINEERING-I</w:t>
      </w:r>
    </w:p>
    <w:p w:rsidR="00AF273C" w:rsidRPr="008F2A87" w:rsidRDefault="00AF273C" w:rsidP="00AF273C">
      <w:pPr>
        <w:spacing w:after="0" w:line="240" w:lineRule="auto"/>
        <w:jc w:val="center"/>
        <w:rPr>
          <w:rFonts w:ascii="Times New Roman" w:eastAsia="Times New Roman" w:hAnsi="Times New Roman" w:cs="Times New Roman"/>
          <w:sz w:val="20"/>
          <w:szCs w:val="20"/>
          <w:u w:val="single"/>
        </w:rPr>
      </w:pPr>
    </w:p>
    <w:p w:rsidR="00AF273C" w:rsidRPr="009A6A98"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00354897">
        <w:rPr>
          <w:rFonts w:ascii="Times New Roman" w:eastAsia="Times New Roman" w:hAnsi="Times New Roman" w:cs="Times New Roman"/>
          <w:b/>
          <w:bCs/>
          <w:sz w:val="20"/>
          <w:szCs w:val="20"/>
          <w:lang w:bidi="hi-IN"/>
        </w:rPr>
        <w:t>312</w:t>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00354897">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Engineering-I</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006C777B">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D40223"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2" type="#_x0000_t202" style="position:absolute;left:0;text-align:left;margin-left:-.6pt;margin-top:1.85pt;width:449.25pt;height:77.75pt;z-index:251684864">
            <v:textbox>
              <w:txbxContent>
                <w:p w:rsidR="00D5170A" w:rsidRPr="0004437A" w:rsidRDefault="00D5170A" w:rsidP="00AF273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F273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F273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Default="00AF273C" w:rsidP="00AF273C">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learn the fundamentals for alignment and geometric and pavement design of highway, various aspects of traffic engineering, highway construction materials, quality control and maintenance etc. </w:t>
      </w:r>
    </w:p>
    <w:p w:rsidR="00AF273C"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Development and Alignment</w:t>
      </w:r>
      <w:r w:rsidRPr="009A6A98">
        <w:rPr>
          <w:rFonts w:ascii="Times New Roman" w:eastAsia="Times New Roman" w:hAnsi="Times New Roman" w:cs="Times New Roman"/>
          <w:sz w:val="20"/>
          <w:szCs w:val="20"/>
        </w:rPr>
        <w:t>: Scope of highway engineering, road development and planning in India, role of NHAI, classification of roads, types of road pattern, Planning and Engineering surveys, Highway alignment, Highway project financing and economics of urban roads, expressways, national and state highways.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geometric design</w:t>
      </w:r>
      <w:r w:rsidRPr="009A6A98">
        <w:rPr>
          <w:rFonts w:ascii="Times New Roman" w:eastAsia="Times New Roman" w:hAnsi="Times New Roman" w:cs="Times New Roman"/>
          <w:sz w:val="20"/>
          <w:szCs w:val="20"/>
        </w:rPr>
        <w:t>: Cross section, elements, width, camber, gradient, sight distance, requirements and design principles of horizontal and vertical alignment, Alignment and Geometrics of hill roads. Highway safety and safety audit.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E82F07">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Traffic Engineering</w:t>
      </w:r>
      <w:r w:rsidRPr="009A6A98">
        <w:rPr>
          <w:rFonts w:ascii="Times New Roman" w:eastAsia="Times New Roman" w:hAnsi="Times New Roman" w:cs="Times New Roman"/>
          <w:sz w:val="20"/>
          <w:szCs w:val="20"/>
        </w:rPr>
        <w:t>: Traffic characteristics and operations, Traffic flow, Capacity and level of services for state highway, national highway and expressway, Design of traffic facilities: Intersection, Roundabout,  interchanges, parking facilities road signs, Traffic control devices, parking requirements and design, Urban Transportation planning process, Highway lighting, Traffic signal, Traffic planning and Administration, Introduction of transportation demand analysis. Urban Transport systems, planning and design, Urban intersections, Traffic sections</w:t>
      </w:r>
      <w:r>
        <w:rPr>
          <w:rFonts w:ascii="Times New Roman" w:eastAsia="Times New Roman" w:hAnsi="Times New Roman" w:cs="Times New Roman"/>
          <w:sz w:val="20"/>
          <w:szCs w:val="20"/>
        </w:rPr>
        <w:t>.</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materials</w:t>
      </w:r>
      <w:r w:rsidRPr="009A6A98">
        <w:rPr>
          <w:rFonts w:ascii="Times New Roman" w:eastAsia="Times New Roman" w:hAnsi="Times New Roman" w:cs="Times New Roman"/>
          <w:sz w:val="20"/>
          <w:szCs w:val="20"/>
        </w:rPr>
        <w:t>: Properties of sub-grade and pavement component materials, Tests on sub grade soil, aggregates and bituminous materials, Bituminous paving mixes, Marshall Mix design criteria. Use of flyash, concrete and polymers in highway construction</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Pavement design</w:t>
      </w:r>
      <w:r w:rsidRPr="009A6A98">
        <w:rPr>
          <w:rFonts w:ascii="Times New Roman" w:eastAsia="Times New Roman" w:hAnsi="Times New Roman" w:cs="Times New Roman"/>
          <w:sz w:val="20"/>
          <w:szCs w:val="20"/>
        </w:rPr>
        <w:t>: Types of pavement [WBM, RCC, Prestressed CC etc], Factors influencing the design of flexible and rigid pavements, Methods of flexible and rigid pavement design, I.R.C codes and recommendations.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Road side development</w:t>
      </w:r>
      <w:r w:rsidRPr="009A6A98">
        <w:rPr>
          <w:rFonts w:ascii="Times New Roman" w:eastAsia="Times New Roman" w:hAnsi="Times New Roman" w:cs="Times New Roman"/>
          <w:sz w:val="20"/>
          <w:szCs w:val="20"/>
        </w:rPr>
        <w:t>: Arboriculture, planning plantation of trees, species selection and care of trees.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construction, technique and quality control</w:t>
      </w:r>
      <w:r w:rsidRPr="009A6A98">
        <w:rPr>
          <w:rFonts w:ascii="Times New Roman" w:eastAsia="Times New Roman" w:hAnsi="Times New Roman" w:cs="Times New Roman"/>
          <w:sz w:val="20"/>
          <w:szCs w:val="20"/>
        </w:rPr>
        <w:t>: Techniques of construction of rural, urban roads and expressways, Joints in cement concrete pavements, Design and construction of hill roads.</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Highway maintenance and Drainage</w:t>
      </w:r>
      <w:r w:rsidRPr="009A6A98">
        <w:rPr>
          <w:rFonts w:ascii="Times New Roman" w:eastAsia="Times New Roman" w:hAnsi="Times New Roman" w:cs="Times New Roman"/>
          <w:sz w:val="20"/>
          <w:szCs w:val="20"/>
        </w:rPr>
        <w:t>: Causes and types of Pavement failures, Pavement testing, monitoring and evaluation, strengthening of existing pavements, Surface and sub surface drainage, drainage of slopes and erosion control, drainage, maintenance problems on hill roads, road construction in water logged areas.</w:t>
      </w:r>
    </w:p>
    <w:p w:rsidR="00AF273C" w:rsidRPr="009A6A98" w:rsidRDefault="00AF273C" w:rsidP="00AF273C">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F273C" w:rsidRPr="009A6A98" w:rsidRDefault="00E95591" w:rsidP="00AF273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Text Books: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Khanna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Justo, “Highway Engineering”, Nem Chand and Bros. Publishers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Saxena, “Textbook of Highway and Traffic Engineering”, CBS Publishers</w:t>
      </w:r>
    </w:p>
    <w:p w:rsidR="00AF273C" w:rsidRPr="009A6A98" w:rsidRDefault="00AF273C" w:rsidP="00AF273C">
      <w:pPr>
        <w:spacing w:after="0" w:line="240" w:lineRule="auto"/>
        <w:jc w:val="both"/>
        <w:rPr>
          <w:rFonts w:ascii="Times New Roman" w:eastAsia="Times New Roman" w:hAnsi="Times New Roman" w:cs="Times New Roman"/>
          <w:b/>
          <w:sz w:val="20"/>
          <w:szCs w:val="20"/>
        </w:rPr>
      </w:pPr>
    </w:p>
    <w:p w:rsidR="00AF273C" w:rsidRPr="009A6A98" w:rsidRDefault="00AF273C" w:rsidP="00AF273C">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I.S. specifications on concrete, aggregates and bituminous materials</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David Croney, “Design and performance of road pavements”, McGraw Hill</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Wright Dixon, “Highway Engineering”, Wile</w:t>
      </w:r>
      <w:r>
        <w:rPr>
          <w:rFonts w:ascii="Times New Roman" w:eastAsia="Times New Roman" w:hAnsi="Times New Roman" w:cs="Times New Roman"/>
          <w:sz w:val="20"/>
          <w:szCs w:val="20"/>
        </w:rPr>
        <w:t>y</w:t>
      </w:r>
      <w:r w:rsidRPr="009A6A98">
        <w:rPr>
          <w:rFonts w:ascii="Times New Roman" w:eastAsia="Times New Roman" w:hAnsi="Times New Roman" w:cs="Times New Roman"/>
          <w:sz w:val="20"/>
          <w:szCs w:val="20"/>
        </w:rPr>
        <w:t xml:space="preserve"> India.</w:t>
      </w:r>
    </w:p>
    <w:p w:rsidR="00AF273C" w:rsidRPr="009A6A98"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Dr. L. R. Kadiyali, “Traffic Engineering and Transport Planning”, KP.</w:t>
      </w:r>
    </w:p>
    <w:p w:rsidR="00AF273C" w:rsidRDefault="00AF273C" w:rsidP="00AF273C">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James H. Banks “Introduction to Transportation Engineering”, McGraw Hill</w:t>
      </w:r>
    </w:p>
    <w:p w:rsidR="00AF273C" w:rsidRDefault="00AF273C" w:rsidP="00AF273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R. Srinivasa Kumar, “Textbook of Highway Engineering”, University Press.</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AA65A8" w:rsidRDefault="00AA65A8" w:rsidP="00AA65A8">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ENVIRONMENT SYSTEM OPTIMIZATION</w:t>
      </w:r>
      <w:r w:rsidRPr="00456916">
        <w:rPr>
          <w:rFonts w:ascii="Times New Roman" w:eastAsia="Times New Roman" w:hAnsi="Times New Roman" w:cs="Times New Roman"/>
          <w:b/>
          <w:sz w:val="20"/>
          <w:szCs w:val="20"/>
          <w:u w:val="single"/>
        </w:rPr>
        <w:t xml:space="preserve"> </w:t>
      </w:r>
    </w:p>
    <w:p w:rsidR="00AA65A8" w:rsidRDefault="00AA65A8" w:rsidP="00AA65A8">
      <w:pPr>
        <w:spacing w:after="0" w:line="240" w:lineRule="auto"/>
        <w:rPr>
          <w:rFonts w:ascii="Times New Roman" w:eastAsia="Times New Roman" w:hAnsi="Times New Roman" w:cs="Times New Roman"/>
          <w:b/>
          <w:sz w:val="20"/>
          <w:szCs w:val="20"/>
          <w:u w:val="single"/>
        </w:rPr>
      </w:pPr>
    </w:p>
    <w:p w:rsidR="00AA65A8" w:rsidRPr="00A70242" w:rsidRDefault="00AA65A8" w:rsidP="00AA65A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E71398">
        <w:rPr>
          <w:rFonts w:ascii="Times New Roman" w:eastAsia="Times New Roman" w:hAnsi="Times New Roman" w:cs="Times New Roman"/>
          <w:b/>
          <w:bCs/>
          <w:sz w:val="20"/>
          <w:szCs w:val="20"/>
        </w:rPr>
        <w:t>Environment System Optimization</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AA65A8" w:rsidRDefault="00D40223"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67" type="#_x0000_t202" style="position:absolute;left:0;text-align:left;margin-left:-1.7pt;margin-top:10.35pt;width:455.25pt;height:78.6pt;z-index:251691008">
            <v:textbox>
              <w:txbxContent>
                <w:p w:rsidR="00D5170A" w:rsidRPr="0004437A" w:rsidRDefault="00D5170A" w:rsidP="00AA65A8">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AA65A8">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AA65A8">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Pr="00A70242" w:rsidRDefault="00AA65A8" w:rsidP="00AA65A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A65A8" w:rsidRDefault="00AA65A8" w:rsidP="00AA65A8">
      <w:pPr>
        <w:spacing w:after="0" w:line="240" w:lineRule="auto"/>
        <w:jc w:val="both"/>
        <w:rPr>
          <w:rFonts w:ascii="Times New Roman" w:eastAsia="Times New Roman" w:hAnsi="Times New Roman" w:cs="Times New Roman"/>
          <w:bCs/>
          <w:i/>
          <w:sz w:val="20"/>
          <w:szCs w:val="20"/>
        </w:rPr>
      </w:pPr>
    </w:p>
    <w:p w:rsidR="00AA65A8" w:rsidRPr="00E71398" w:rsidRDefault="00AA65A8" w:rsidP="00AA65A8">
      <w:pPr>
        <w:spacing w:after="0" w:line="240" w:lineRule="auto"/>
        <w:jc w:val="both"/>
        <w:rPr>
          <w:rFonts w:ascii="Times New Roman" w:eastAsia="Times New Roman" w:hAnsi="Times New Roman" w:cs="Times New Roman"/>
          <w:bCs/>
          <w:i/>
          <w:sz w:val="20"/>
          <w:szCs w:val="20"/>
        </w:rPr>
      </w:pPr>
      <w:r w:rsidRPr="00E71398">
        <w:rPr>
          <w:rFonts w:ascii="Times New Roman" w:eastAsia="Times New Roman" w:hAnsi="Times New Roman" w:cs="Times New Roman"/>
          <w:bCs/>
          <w:i/>
          <w:sz w:val="20"/>
          <w:szCs w:val="20"/>
        </w:rPr>
        <w:t>Objective: The course aims to introduce fundamentals and need for optimization techniques in engineering problems. Various techniques such as Linear Programming, Geometric Programming, Dynamic Programming and Non-Linear Programming are taught to students to solve various environmental engineering problems for optimal solutions.</w:t>
      </w: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16"/>
          <w:szCs w:val="16"/>
        </w:rPr>
      </w:pP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 xml:space="preserve">UNIT–I </w:t>
      </w:r>
    </w:p>
    <w:p w:rsidR="00AA65A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Introduction to Optimization</w:t>
      </w:r>
      <w:r w:rsidRPr="00E71398">
        <w:rPr>
          <w:rFonts w:ascii="Times New Roman" w:eastAsia="Times New Roman" w:hAnsi="Times New Roman" w:cs="Times New Roman"/>
          <w:sz w:val="20"/>
          <w:szCs w:val="20"/>
        </w:rPr>
        <w:t>: Engineering Applications of Optimization, Statement of an Optimization Problem, Design Constraints, Constraint Surface, Objective Function, Optimization Techniques, Single-Variable Optimization, Multivariable Optimization with no Constraints, Multivariable Optimization with Equality Constraints, Multivariable Optimization with Inequality Constraints, Convex Programming Problem.</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AA65A8" w:rsidRPr="00E71398" w:rsidRDefault="00AA65A8" w:rsidP="00AA65A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w:t>
      </w:r>
    </w:p>
    <w:p w:rsidR="00AA65A8" w:rsidRDefault="00AA65A8" w:rsidP="00AA65A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Linear Programming:</w:t>
      </w:r>
      <w:r w:rsidRPr="00E71398">
        <w:rPr>
          <w:rFonts w:ascii="Times New Roman" w:eastAsia="Times New Roman" w:hAnsi="Times New Roman" w:cs="Times New Roman"/>
          <w:sz w:val="20"/>
          <w:szCs w:val="20"/>
        </w:rPr>
        <w:t xml:space="preserve"> Applications, Standard form, Pivotal Reduction, Simplex Algorithm, Two Phases of the simplex Method, Primal- Dual Relations, Transportation Problem, Integer Linear Programming. Assignment Problem. Examples- reservoir for irrigation </w:t>
      </w:r>
      <w:r w:rsidR="00D01C71">
        <w:rPr>
          <w:rFonts w:ascii="Times New Roman" w:eastAsia="Times New Roman" w:hAnsi="Times New Roman" w:cs="Times New Roman"/>
          <w:sz w:val="20"/>
          <w:szCs w:val="20"/>
        </w:rPr>
        <w:t xml:space="preserve">and </w:t>
      </w:r>
      <w:r w:rsidRPr="00E71398">
        <w:rPr>
          <w:rFonts w:ascii="Times New Roman" w:eastAsia="Times New Roman" w:hAnsi="Times New Roman" w:cs="Times New Roman"/>
          <w:sz w:val="20"/>
          <w:szCs w:val="20"/>
        </w:rPr>
        <w:t xml:space="preserve"> power production, river water quality (including treated effluent component). Water supply </w:t>
      </w:r>
      <w:r w:rsidR="00D01C71">
        <w:rPr>
          <w:rFonts w:ascii="Times New Roman" w:eastAsia="Times New Roman" w:hAnsi="Times New Roman" w:cs="Times New Roman"/>
          <w:sz w:val="20"/>
          <w:szCs w:val="20"/>
        </w:rPr>
        <w:t xml:space="preserve">and </w:t>
      </w:r>
      <w:r w:rsidRPr="00E71398">
        <w:rPr>
          <w:rFonts w:ascii="Times New Roman" w:eastAsia="Times New Roman" w:hAnsi="Times New Roman" w:cs="Times New Roman"/>
          <w:sz w:val="20"/>
          <w:szCs w:val="20"/>
        </w:rPr>
        <w:t xml:space="preserve"> drainage network optimization- case study.</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E82F07">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UNIT–III</w:t>
      </w:r>
    </w:p>
    <w:p w:rsidR="00AA65A8" w:rsidRPr="00E7139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Geometric Programming:</w:t>
      </w:r>
      <w:r w:rsidRPr="00E71398">
        <w:rPr>
          <w:rFonts w:ascii="Times New Roman" w:eastAsia="Times New Roman" w:hAnsi="Times New Roman" w:cs="Times New Roman"/>
          <w:sz w:val="20"/>
          <w:szCs w:val="20"/>
        </w:rPr>
        <w:t xml:space="preserve"> Introduction, Po</w:t>
      </w:r>
      <w:r>
        <w:rPr>
          <w:rFonts w:ascii="Times New Roman" w:eastAsia="Times New Roman" w:hAnsi="Times New Roman" w:cs="Times New Roman"/>
          <w:sz w:val="20"/>
          <w:szCs w:val="20"/>
        </w:rPr>
        <w:t>l</w:t>
      </w:r>
      <w:r w:rsidRPr="00E71398">
        <w:rPr>
          <w:rFonts w:ascii="Times New Roman" w:eastAsia="Times New Roman" w:hAnsi="Times New Roman" w:cs="Times New Roman"/>
          <w:sz w:val="20"/>
          <w:szCs w:val="20"/>
        </w:rPr>
        <w:t>ynomial, Unconstrained Minimization Problem, Constrained Minimization, Applications of Geometric Programming.</w:t>
      </w:r>
    </w:p>
    <w:p w:rsidR="00AA65A8" w:rsidRDefault="00AA65A8" w:rsidP="00AA65A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Dynamic Programming:</w:t>
      </w:r>
      <w:r w:rsidRPr="00E71398">
        <w:rPr>
          <w:rFonts w:ascii="Times New Roman" w:eastAsia="Times New Roman" w:hAnsi="Times New Roman" w:cs="Times New Roman"/>
          <w:sz w:val="20"/>
          <w:szCs w:val="20"/>
        </w:rPr>
        <w:t xml:space="preserve"> Introduction, Multistage Decision Processes, Representation of a Multistage Decision Process, Concept of Sub</w:t>
      </w:r>
      <w:r>
        <w:rPr>
          <w:rFonts w:ascii="Times New Roman" w:eastAsia="Times New Roman" w:hAnsi="Times New Roman" w:cs="Times New Roman"/>
          <w:sz w:val="20"/>
          <w:szCs w:val="20"/>
        </w:rPr>
        <w:t>-</w:t>
      </w:r>
      <w:r w:rsidRPr="00E71398">
        <w:rPr>
          <w:rFonts w:ascii="Times New Roman" w:eastAsia="Times New Roman" w:hAnsi="Times New Roman" w:cs="Times New Roman"/>
          <w:sz w:val="20"/>
          <w:szCs w:val="20"/>
        </w:rPr>
        <w:t>optimization and the principle of the Optimality, Computational Procedure in Dynamic Programming, Continuous Dynamic Programming, Design of a Minimum-Cost Drainage System.</w:t>
      </w:r>
      <w:r>
        <w:rPr>
          <w:rFonts w:ascii="Times New Roman" w:eastAsia="Times New Roman" w:hAnsi="Times New Roman" w:cs="Times New Roman"/>
          <w:sz w:val="20"/>
          <w:szCs w:val="20"/>
        </w:rPr>
        <w:t xml:space="preserve"> </w:t>
      </w:r>
      <w:r w:rsidRPr="00E71398">
        <w:rPr>
          <w:rFonts w:ascii="Times New Roman" w:eastAsia="Times New Roman" w:hAnsi="Times New Roman" w:cs="Times New Roman"/>
          <w:sz w:val="20"/>
          <w:szCs w:val="20"/>
        </w:rPr>
        <w:t>Water allocation problem, capacity expansion problem, reservoir operation, case study.</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UNIT–IV</w:t>
      </w:r>
    </w:p>
    <w:p w:rsidR="00AA65A8" w:rsidRDefault="00AA65A8" w:rsidP="00AA65A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Nonlinear Programming:</w:t>
      </w:r>
      <w:r w:rsidRPr="00E71398">
        <w:rPr>
          <w:rFonts w:ascii="Times New Roman" w:eastAsia="Times New Roman" w:hAnsi="Times New Roman" w:cs="Times New Roman"/>
          <w:sz w:val="20"/>
          <w:szCs w:val="20"/>
        </w:rPr>
        <w:t xml:space="preserve"> Unrestricted Search, Exhaustive Search, Dichotomous Search, Interval Halving Method, Golden Section Method, Interpolation Method, Quadratic Interpolation Method, Cubic Interpolation Method, Direct Root Method, Case studies in Environmental Engineering.</w:t>
      </w:r>
    </w:p>
    <w:p w:rsidR="00AA65A8" w:rsidRDefault="00AA65A8" w:rsidP="00AA65A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Text Books: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[T1]</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Douglas A.H., “Environmental System Optimization”, John Wiley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Sons, New York.</w:t>
      </w:r>
    </w:p>
    <w:p w:rsidR="00AA65A8" w:rsidRPr="00E71398" w:rsidRDefault="00AA65A8" w:rsidP="00AA65A8">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[T2]</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Vedula 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Mujumdar P.P., “Water Resources Systems: Modeling Techniques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Analysis”, T</w:t>
      </w:r>
      <w:r>
        <w:rPr>
          <w:rFonts w:ascii="Times New Roman" w:eastAsia="Times New Roman" w:hAnsi="Times New Roman" w:cs="Times New Roman"/>
          <w:bCs/>
          <w:sz w:val="20"/>
          <w:szCs w:val="20"/>
        </w:rPr>
        <w:t>MH</w:t>
      </w:r>
      <w:r w:rsidRPr="00E71398">
        <w:rPr>
          <w:rFonts w:ascii="Times New Roman" w:eastAsia="Times New Roman" w:hAnsi="Times New Roman" w:cs="Times New Roman"/>
          <w:bCs/>
          <w:sz w:val="20"/>
          <w:szCs w:val="20"/>
        </w:rPr>
        <w:t xml:space="preserve"> </w:t>
      </w:r>
    </w:p>
    <w:p w:rsidR="00AA65A8" w:rsidRPr="00E71398" w:rsidRDefault="00AA65A8" w:rsidP="00AA65A8">
      <w:pPr>
        <w:spacing w:after="0" w:line="240" w:lineRule="auto"/>
        <w:ind w:left="720"/>
        <w:contextualSpacing/>
        <w:jc w:val="both"/>
        <w:rPr>
          <w:rFonts w:ascii="Times New Roman" w:eastAsia="Times New Roman" w:hAnsi="Times New Roman" w:cs="Times New Roman"/>
          <w:bCs/>
          <w:sz w:val="20"/>
          <w:szCs w:val="20"/>
        </w:rPr>
      </w:pPr>
    </w:p>
    <w:p w:rsidR="00AA65A8" w:rsidRPr="00E71398" w:rsidRDefault="00AA65A8" w:rsidP="00AA65A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Reference Books: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Rao S.S., “Engineering Optimization- Theory and Optimization”, New Age International Publishers</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Haith D.A., “Environmental System Optimization”, Wiley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Sons, New York.</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[R3]</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Geem Z.W., “Optimization In Civil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Environmental Engineering”, Old City Publishing, U</w:t>
      </w:r>
      <w:r>
        <w:rPr>
          <w:rFonts w:ascii="Times New Roman" w:eastAsia="Times New Roman" w:hAnsi="Times New Roman" w:cs="Times New Roman"/>
          <w:bCs/>
          <w:sz w:val="20"/>
          <w:szCs w:val="20"/>
        </w:rPr>
        <w:t>SA.</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[R4]</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Sieniutycz S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Jezowski J., “Energy Optimization In Process Systems”, Elsevier, U.K.</w:t>
      </w:r>
    </w:p>
    <w:p w:rsidR="00AA65A8" w:rsidRPr="00E71398" w:rsidRDefault="00AA65A8" w:rsidP="00AA65A8">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[R5]</w:t>
      </w:r>
      <w:r>
        <w:rPr>
          <w:rFonts w:ascii="Times New Roman" w:eastAsia="Times New Roman" w:hAnsi="Times New Roman" w:cs="Times New Roman"/>
          <w:bCs/>
          <w:sz w:val="20"/>
          <w:szCs w:val="20"/>
        </w:rPr>
        <w:tab/>
      </w:r>
      <w:r w:rsidRPr="00E71398">
        <w:rPr>
          <w:rFonts w:ascii="Times New Roman" w:eastAsia="Times New Roman" w:hAnsi="Times New Roman" w:cs="Times New Roman"/>
          <w:bCs/>
          <w:sz w:val="20"/>
          <w:szCs w:val="20"/>
        </w:rPr>
        <w:t xml:space="preserve">Floudas A </w:t>
      </w:r>
      <w:r w:rsidR="00D01C71">
        <w:rPr>
          <w:rFonts w:ascii="Times New Roman" w:eastAsia="Times New Roman" w:hAnsi="Times New Roman" w:cs="Times New Roman"/>
          <w:bCs/>
          <w:sz w:val="20"/>
          <w:szCs w:val="20"/>
        </w:rPr>
        <w:t xml:space="preserve">and </w:t>
      </w:r>
      <w:r w:rsidRPr="00E71398">
        <w:rPr>
          <w:rFonts w:ascii="Times New Roman" w:eastAsia="Times New Roman" w:hAnsi="Times New Roman" w:cs="Times New Roman"/>
          <w:bCs/>
          <w:sz w:val="20"/>
          <w:szCs w:val="20"/>
        </w:rPr>
        <w:t xml:space="preserve"> Perdolas M., “Encyclopedia of Optimization- Volume 2”, Springer, United States.</w:t>
      </w:r>
    </w:p>
    <w:p w:rsidR="00E76250" w:rsidRPr="009A6A98" w:rsidRDefault="00E76250" w:rsidP="00E76250">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507CE">
        <w:rPr>
          <w:rFonts w:ascii="Times New Roman" w:eastAsia="Times New Roman" w:hAnsi="Times New Roman" w:cs="Times New Roman"/>
          <w:b/>
          <w:bCs/>
          <w:sz w:val="20"/>
          <w:szCs w:val="20"/>
          <w:u w:val="single"/>
          <w:lang w:bidi="hi-IN"/>
        </w:rPr>
        <w:t xml:space="preserve">OPERATION RESEARCH </w:t>
      </w:r>
      <w:r w:rsidR="00866926">
        <w:rPr>
          <w:rFonts w:ascii="Times New Roman" w:eastAsia="Times New Roman" w:hAnsi="Times New Roman" w:cs="Times New Roman"/>
          <w:b/>
          <w:bCs/>
          <w:sz w:val="20"/>
          <w:szCs w:val="20"/>
          <w:u w:val="single"/>
          <w:lang w:bidi="hi-IN"/>
        </w:rPr>
        <w:t xml:space="preserve">AND </w:t>
      </w:r>
      <w:r w:rsidR="00866926" w:rsidRPr="00C507CE">
        <w:rPr>
          <w:rFonts w:ascii="Times New Roman" w:eastAsia="Times New Roman" w:hAnsi="Times New Roman" w:cs="Times New Roman"/>
          <w:b/>
          <w:bCs/>
          <w:sz w:val="20"/>
          <w:szCs w:val="20"/>
          <w:u w:val="single"/>
          <w:lang w:bidi="hi-IN"/>
        </w:rPr>
        <w:t>MANAGEMENT</w:t>
      </w:r>
    </w:p>
    <w:p w:rsidR="00E76250" w:rsidRPr="00C507CE"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302</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Operation Research </w:t>
      </w:r>
      <w:r w:rsidR="00866926">
        <w:rPr>
          <w:rFonts w:ascii="Times New Roman" w:eastAsia="Times New Roman" w:hAnsi="Times New Roman" w:cs="Times New Roman"/>
          <w:b/>
          <w:bCs/>
          <w:sz w:val="20"/>
          <w:szCs w:val="20"/>
          <w:lang w:bidi="hi-IN"/>
        </w:rPr>
        <w:t xml:space="preserve">and </w:t>
      </w:r>
      <w:r w:rsidR="00866926" w:rsidRPr="009A6A98">
        <w:rPr>
          <w:rFonts w:ascii="Times New Roman" w:eastAsia="Times New Roman" w:hAnsi="Times New Roman" w:cs="Times New Roman"/>
          <w:b/>
          <w:bCs/>
          <w:sz w:val="20"/>
          <w:szCs w:val="20"/>
          <w:lang w:bidi="hi-IN"/>
        </w:rPr>
        <w:t>Management</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 xml:space="preserve"> 4</w: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D40223"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5" type="#_x0000_t202" style="position:absolute;left:0;text-align:left;margin-left:-.5pt;margin-top:4.45pt;width:451.1pt;height:78.6pt;z-index:251688960">
            <v:textbox>
              <w:txbxContent>
                <w:p w:rsidR="00D5170A" w:rsidRPr="0004437A" w:rsidRDefault="00D5170A" w:rsidP="00E76250">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D5170A" w:rsidRPr="0004437A" w:rsidRDefault="00D5170A" w:rsidP="00E76250">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D5170A" w:rsidRPr="0004437A" w:rsidRDefault="00D5170A" w:rsidP="00E76250">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76250" w:rsidRDefault="00E76250" w:rsidP="00E76250">
      <w:pPr>
        <w:spacing w:after="0" w:line="240" w:lineRule="auto"/>
        <w:jc w:val="both"/>
        <w:rPr>
          <w:rFonts w:ascii="Times New Roman" w:eastAsia="Times New Roman" w:hAnsi="Times New Roman" w:cs="Times New Roman"/>
          <w:b/>
          <w:bCs/>
          <w:i/>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i/>
          <w:sz w:val="20"/>
          <w:szCs w:val="20"/>
        </w:rPr>
        <w:t xml:space="preserve"> To prepare students for technical careers and providing a strong foundation for engineering management positions. The subject also deals with concepts of </w:t>
      </w:r>
      <w:r w:rsidRPr="009A6A98">
        <w:rPr>
          <w:rFonts w:ascii="Times New Roman" w:eastAsia="Times New Roman" w:hAnsi="Times New Roman" w:cs="Times New Roman"/>
          <w:bCs/>
          <w:i/>
          <w:sz w:val="20"/>
          <w:szCs w:val="20"/>
        </w:rPr>
        <w:t>Linear Programming, Geometric Programming, Dynamic Programming and problem formulation/solution of various engineering problems.</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Role of Project Manager, Project formulation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 Estimation, Project Financing, Economic Evaluation Criteria of the Project, Preparing a detailed project plan, Managing Risk and Uncertainty, Monitoring and Control during Project Execution, Monitoring the Project Interfaces, Project Communication and Documentation, Project Evaluation, Introduction to Bar Charts and Mile-Stone Charts, Introduction to Enterprise Resource Planning.</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Engineering Application of Operational Research, Statement of an Optimization Problem, and Classification of Optimization Problems</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11]</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Form of Linear Programming, Simplex Algorithm, Two Phases of the Simplex Method, Duality in Linear Programming, Sensitivity of Post optimality Analysis, Transportation Problems, Assignment Model</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 [No. of Hours: 1</w:t>
      </w:r>
      <w:r w:rsidR="00866926">
        <w:rPr>
          <w:rFonts w:ascii="Times New Roman" w:eastAsia="Times New Roman" w:hAnsi="Times New Roman" w:cs="Times New Roman"/>
          <w:b/>
          <w:sz w:val="20"/>
          <w:szCs w:val="20"/>
        </w:rPr>
        <w:t>2</w:t>
      </w:r>
      <w:r w:rsidRPr="009A6A98">
        <w:rPr>
          <w:rFonts w:ascii="Times New Roman" w:eastAsia="Times New Roman" w:hAnsi="Times New Roman" w:cs="Times New Roman"/>
          <w:b/>
          <w:sz w:val="20"/>
          <w:szCs w:val="20"/>
        </w:rPr>
        <w:t>]</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Deterministic Dynamic Programming, Classical Optimization Techniques, Unconstrained and Constrained Problems, Nonlinear Programming, Unconstrained Algorithm, Direct search Method, Gradient Method</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866926">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General Management Concepts, Planning, Policy making, Programmes and Procedures, Staffing Technical Organizations, Models of Organization Development, Authority and Power, Delegation, Committees and Meetings, Technical, Administrative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Engineering Management, Manufacturing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System Management</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Human Resource Planning and Management, Motivation, Performance Management and Appraisal, Participative Management, Trade Unions, Organization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Introduction to Material Management, Financial Management, Quality Management and Project management.</w:t>
      </w:r>
    </w:p>
    <w:p w:rsidR="00E76250" w:rsidRPr="009A6A98" w:rsidRDefault="00E76250" w:rsidP="00E7625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E76250" w:rsidRPr="009A6A98" w:rsidRDefault="00E76250" w:rsidP="00E7625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Hamdy A.Taha- Operations Research, Pearson Education,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Harvey M.Wagner-Principles of Operations Research-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Gary R.Heerkens -Project Managesment, Tata Mcgraw Hill Publication,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Daniel L.Babacock-Managing Engineering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Technology- Lucy C. Morse,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J David Hunger, Thomas L.Wheelen,- Essentials of Strategic Management- PHI,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Engineering Optimization [Theory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practice] – Singiresu S.Rao, New Age,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A. K. Gupta,-Engineering Management , S.Chand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Company Ltd., New Delhi.</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Pr="009A6A98"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t>DECISION SCIENCE</w:t>
      </w:r>
    </w:p>
    <w:p w:rsidR="00E76250" w:rsidRPr="009A6A98" w:rsidRDefault="00E76250" w:rsidP="00E76250">
      <w:pPr>
        <w:spacing w:after="0" w:line="240" w:lineRule="auto"/>
        <w:jc w:val="both"/>
        <w:rPr>
          <w:rFonts w:ascii="Times New Roman" w:eastAsia="Times New Roman" w:hAnsi="Times New Roman" w:cs="Times New Roman"/>
          <w:b/>
          <w:bCs/>
          <w:sz w:val="20"/>
          <w:szCs w:val="20"/>
          <w:u w:val="single"/>
        </w:rPr>
      </w:pP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ETIT-302</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t>1</w:t>
      </w:r>
      <w:r w:rsidRPr="009A6A98">
        <w:rPr>
          <w:rFonts w:ascii="Times New Roman" w:eastAsia="Times New Roman" w:hAnsi="Times New Roman" w:cs="Times New Roman"/>
          <w:b/>
          <w:bCs/>
          <w:sz w:val="20"/>
          <w:szCs w:val="20"/>
        </w:rPr>
        <w:tab/>
        <w:t>4</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p>
    <w:p w:rsidR="00E76250" w:rsidRPr="009A6A98" w:rsidRDefault="00D40223" w:rsidP="00E762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63" type="#_x0000_t202" style="position:absolute;left:0;text-align:left;margin-left:-2.9pt;margin-top:3.45pt;width:458.15pt;height:77.8pt;z-index:251686912">
            <v:textbox>
              <w:txbxContent>
                <w:p w:rsidR="00D5170A" w:rsidRPr="00C333F1" w:rsidRDefault="00D5170A" w:rsidP="00E76250">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D5170A" w:rsidRPr="00C333F1" w:rsidRDefault="00D5170A" w:rsidP="00E76250">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D5170A" w:rsidRPr="00C333F1" w:rsidRDefault="00D5170A" w:rsidP="00E76250">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bCs/>
          <w:i/>
          <w:sz w:val="20"/>
          <w:szCs w:val="20"/>
        </w:rPr>
      </w:pPr>
    </w:p>
    <w:p w:rsidR="00E76250" w:rsidRPr="009A6A98" w:rsidRDefault="00E76250" w:rsidP="00E76250">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E76250" w:rsidRPr="009A6A98" w:rsidRDefault="00E76250" w:rsidP="00E76250">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Decision Sciences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w:t>
      </w:r>
      <w:r w:rsidR="00720CAD">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E76250"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of  dominance, Pure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E76250" w:rsidRPr="009A6A98" w:rsidRDefault="00E76250" w:rsidP="00E762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720CAD">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E76250" w:rsidRPr="009A6A98" w:rsidRDefault="00E76250" w:rsidP="00BA0224">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BA0224" w:rsidRDefault="00E76250" w:rsidP="00BA0224">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probability of project completion (CPM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PERT), Crashing of Network</w:t>
      </w:r>
      <w:r w:rsidR="00BA0224">
        <w:rPr>
          <w:rFonts w:ascii="Times New Roman" w:eastAsia="Times New Roman" w:hAnsi="Times New Roman" w:cs="Times New Roman"/>
          <w:sz w:val="20"/>
          <w:szCs w:val="20"/>
        </w:rPr>
        <w:t>.</w:t>
      </w:r>
    </w:p>
    <w:p w:rsidR="00E76250" w:rsidRPr="009A6A98" w:rsidRDefault="00E76250" w:rsidP="00BA0224">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E76250" w:rsidRPr="009A6A98" w:rsidRDefault="00E76250" w:rsidP="00E76250">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E76250" w:rsidRPr="009A6A98" w:rsidRDefault="00E76250" w:rsidP="00E76250">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E76250" w:rsidRPr="009A6A98" w:rsidRDefault="00E76250" w:rsidP="00E76250">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E76250" w:rsidRPr="009A6A98" w:rsidRDefault="00E76250" w:rsidP="00E76250">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E76250" w:rsidRDefault="00E76250" w:rsidP="00E76250">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37715">
        <w:rPr>
          <w:rFonts w:ascii="Times New Roman" w:eastAsia="Times New Roman" w:hAnsi="Times New Roman" w:cs="Times New Roman"/>
          <w:b/>
          <w:bCs/>
          <w:sz w:val="20"/>
          <w:szCs w:val="20"/>
          <w:u w:val="single"/>
          <w:lang w:bidi="hi-IN"/>
        </w:rPr>
        <w:t>TRANSPORTATION ENGINEERING LAB</w:t>
      </w:r>
    </w:p>
    <w:p w:rsidR="00E76250" w:rsidRPr="00837715"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00CC7ADA">
        <w:rPr>
          <w:rFonts w:ascii="Times New Roman" w:eastAsia="Times New Roman" w:hAnsi="Times New Roman" w:cs="Times New Roman"/>
          <w:b/>
          <w:bCs/>
          <w:sz w:val="20"/>
          <w:szCs w:val="20"/>
          <w:lang w:bidi="hi-IN"/>
        </w:rPr>
        <w:t>352</w:t>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00DD6D33">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Transportation Engineering Lab</w:t>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r>
      <w:r w:rsidR="00CC7ADA">
        <w:rPr>
          <w:rFonts w:ascii="Times New Roman" w:eastAsia="Times New Roman" w:hAnsi="Times New Roman" w:cs="Times New Roman"/>
          <w:b/>
          <w:bCs/>
          <w:sz w:val="20"/>
          <w:szCs w:val="20"/>
          <w:lang w:bidi="hi-IN"/>
        </w:rPr>
        <w:tab/>
        <w:t>0</w:t>
      </w:r>
      <w:r w:rsidR="00CC7ADA">
        <w:rPr>
          <w:rFonts w:ascii="Times New Roman" w:eastAsia="Times New Roman" w:hAnsi="Times New Roman" w:cs="Times New Roman"/>
          <w:b/>
          <w:bCs/>
          <w:sz w:val="20"/>
          <w:szCs w:val="20"/>
          <w:lang w:bidi="hi-IN"/>
        </w:rPr>
        <w:tab/>
        <w:t>2</w:t>
      </w:r>
      <w:r w:rsidR="00CC7ADA">
        <w:rPr>
          <w:rFonts w:ascii="Times New Roman" w:eastAsia="Times New Roman" w:hAnsi="Times New Roman" w:cs="Times New Roman"/>
          <w:b/>
          <w:bCs/>
          <w:sz w:val="20"/>
          <w:szCs w:val="20"/>
          <w:lang w:bidi="hi-IN"/>
        </w:rPr>
        <w:tab/>
        <w:t>1</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   </w:t>
      </w: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Note</w:t>
      </w:r>
      <w:r w:rsidRPr="009A6A9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Based on theory 8-10 experiments are to be performed. The list is provided below:</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FA44AB" w:rsidRDefault="00FA44AB" w:rsidP="00E76250">
      <w:pPr>
        <w:spacing w:after="0" w:line="240" w:lineRule="auto"/>
        <w:jc w:val="both"/>
        <w:rPr>
          <w:rFonts w:ascii="Times New Roman" w:eastAsia="Times New Roman" w:hAnsi="Times New Roman" w:cs="Times New Roman"/>
          <w:b/>
          <w:sz w:val="20"/>
          <w:szCs w:val="20"/>
          <w:u w:val="single"/>
        </w:rPr>
      </w:pPr>
      <w:r w:rsidRPr="00FA44AB">
        <w:rPr>
          <w:rFonts w:ascii="Times New Roman" w:eastAsia="Times New Roman" w:hAnsi="Times New Roman" w:cs="Times New Roman"/>
          <w:b/>
          <w:sz w:val="20"/>
          <w:szCs w:val="20"/>
          <w:u w:val="single"/>
        </w:rPr>
        <w:t>List of Experiments:</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Aggregate crushing strength test. </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Los Angeles Abrasion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Aggregate impact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Flakiness index </w:t>
      </w:r>
      <w:r w:rsidR="00D01C71">
        <w:rPr>
          <w:rFonts w:ascii="Times New Roman" w:eastAsia="Times New Roman" w:hAnsi="Times New Roman" w:cs="Times New Roman"/>
          <w:sz w:val="20"/>
          <w:szCs w:val="20"/>
        </w:rPr>
        <w:t xml:space="preserve">and </w:t>
      </w:r>
      <w:r w:rsidRPr="00A859E1">
        <w:rPr>
          <w:rFonts w:ascii="Times New Roman" w:eastAsia="Times New Roman" w:hAnsi="Times New Roman" w:cs="Times New Roman"/>
          <w:sz w:val="20"/>
          <w:szCs w:val="20"/>
        </w:rPr>
        <w:t xml:space="preserve"> elongation index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Penetration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Ductility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Viscosity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Softening point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Flash </w:t>
      </w:r>
      <w:r w:rsidR="00D01C71">
        <w:rPr>
          <w:rFonts w:ascii="Times New Roman" w:eastAsia="Times New Roman" w:hAnsi="Times New Roman" w:cs="Times New Roman"/>
          <w:sz w:val="20"/>
          <w:szCs w:val="20"/>
        </w:rPr>
        <w:t xml:space="preserve">and </w:t>
      </w:r>
      <w:r w:rsidRPr="00A859E1">
        <w:rPr>
          <w:rFonts w:ascii="Times New Roman" w:eastAsia="Times New Roman" w:hAnsi="Times New Roman" w:cs="Times New Roman"/>
          <w:sz w:val="20"/>
          <w:szCs w:val="20"/>
        </w:rPr>
        <w:t>fire point test.</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Determination of bitumen content by centrifuge extractor.</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A859E1"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Determination of marshal stability value.</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Default="00E76250" w:rsidP="00E76250">
      <w:pPr>
        <w:pStyle w:val="ListParagraph"/>
        <w:numPr>
          <w:ilvl w:val="0"/>
          <w:numId w:val="16"/>
        </w:numPr>
        <w:spacing w:after="0" w:line="240" w:lineRule="auto"/>
        <w:jc w:val="both"/>
        <w:rPr>
          <w:rFonts w:ascii="Times New Roman" w:eastAsia="Times New Roman" w:hAnsi="Times New Roman" w:cs="Times New Roman"/>
          <w:sz w:val="20"/>
          <w:szCs w:val="20"/>
        </w:rPr>
      </w:pPr>
      <w:r w:rsidRPr="00A859E1">
        <w:rPr>
          <w:rFonts w:ascii="Times New Roman" w:eastAsia="Times New Roman" w:hAnsi="Times New Roman" w:cs="Times New Roman"/>
          <w:sz w:val="20"/>
          <w:szCs w:val="20"/>
        </w:rPr>
        <w:t xml:space="preserve">Determination of rebound deflection of pavement by Benkelman beam. </w:t>
      </w:r>
    </w:p>
    <w:p w:rsidR="006B1BEE" w:rsidRPr="006B1BEE" w:rsidRDefault="006B1BEE" w:rsidP="006B1BEE">
      <w:pPr>
        <w:pStyle w:val="ListParagraph"/>
        <w:rPr>
          <w:rFonts w:ascii="Times New Roman" w:eastAsia="Times New Roman" w:hAnsi="Times New Roman" w:cs="Times New Roman"/>
          <w:sz w:val="20"/>
          <w:szCs w:val="20"/>
        </w:rPr>
      </w:pPr>
    </w:p>
    <w:p w:rsidR="00E76250" w:rsidRPr="00456455"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E76250" w:rsidRPr="009A6A98" w:rsidRDefault="00E76250" w:rsidP="00E76250">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C58F9">
        <w:rPr>
          <w:rFonts w:ascii="Times New Roman" w:eastAsia="Times New Roman" w:hAnsi="Times New Roman" w:cs="Times New Roman"/>
          <w:b/>
          <w:bCs/>
          <w:sz w:val="20"/>
          <w:szCs w:val="20"/>
          <w:u w:val="single"/>
          <w:lang w:bidi="hi-IN"/>
        </w:rPr>
        <w:t>APPLICATIONS OF REMOTE SENSING LAB</w:t>
      </w:r>
    </w:p>
    <w:p w:rsidR="00E76250" w:rsidRPr="00FC58F9"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code: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354</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Applications of Remote Sensing Lab</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E76250" w:rsidRDefault="00E76250" w:rsidP="00E76250">
      <w:pPr>
        <w:spacing w:after="0" w:line="240" w:lineRule="auto"/>
        <w:jc w:val="both"/>
        <w:rPr>
          <w:rFonts w:ascii="Times New Roman" w:eastAsia="Times New Roman" w:hAnsi="Times New Roman" w:cs="Times New Roman"/>
          <w:sz w:val="20"/>
          <w:szCs w:val="20"/>
        </w:rPr>
      </w:pPr>
    </w:p>
    <w:p w:rsidR="00D47293" w:rsidRDefault="00D47293" w:rsidP="00E76250">
      <w:pPr>
        <w:spacing w:after="0" w:line="240" w:lineRule="auto"/>
        <w:jc w:val="both"/>
        <w:rPr>
          <w:rFonts w:ascii="Times New Roman" w:eastAsia="Times New Roman" w:hAnsi="Times New Roman" w:cs="Times New Roman"/>
          <w:b/>
          <w:sz w:val="20"/>
          <w:szCs w:val="20"/>
          <w:u w:val="single"/>
        </w:rPr>
      </w:pPr>
      <w:r w:rsidRPr="006F48F6">
        <w:rPr>
          <w:rFonts w:ascii="Times New Roman" w:eastAsia="Times New Roman" w:hAnsi="Times New Roman" w:cs="Times New Roman"/>
          <w:b/>
          <w:sz w:val="20"/>
          <w:szCs w:val="20"/>
          <w:u w:val="single"/>
        </w:rPr>
        <w:t>List of Experiments:</w:t>
      </w:r>
    </w:p>
    <w:p w:rsidR="006F48F6" w:rsidRPr="006F48F6" w:rsidRDefault="006F48F6" w:rsidP="00E76250">
      <w:pPr>
        <w:spacing w:after="0" w:line="240" w:lineRule="auto"/>
        <w:jc w:val="both"/>
        <w:rPr>
          <w:rFonts w:ascii="Times New Roman" w:eastAsia="Times New Roman" w:hAnsi="Times New Roman" w:cs="Times New Roman"/>
          <w:b/>
          <w:sz w:val="20"/>
          <w:szCs w:val="20"/>
          <w:u w:val="single"/>
        </w:rPr>
      </w:pP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 xml:space="preserve">Introduction to basics of digital images and Data (Vector </w:t>
      </w:r>
      <w:r w:rsidR="00D01C71">
        <w:rPr>
          <w:rFonts w:ascii="Times New Roman" w:eastAsia="Times New Roman" w:hAnsi="Times New Roman" w:cs="Times New Roman"/>
          <w:sz w:val="20"/>
          <w:szCs w:val="20"/>
        </w:rPr>
        <w:t xml:space="preserve">and </w:t>
      </w:r>
      <w:r w:rsidRPr="0039294F">
        <w:rPr>
          <w:rFonts w:ascii="Times New Roman" w:eastAsia="Times New Roman" w:hAnsi="Times New Roman" w:cs="Times New Roman"/>
          <w:sz w:val="20"/>
          <w:szCs w:val="20"/>
        </w:rPr>
        <w:t xml:space="preserve"> Raster)</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Interpretation of satellite images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Understanding the basic principles of Photogrammetry.</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An introduction to image classification.</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Interpreting RADAR images.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Extracting information from thermal remote sensing data.</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Using GIS Software for plotting points, lines, polygons on maps.</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Use of GIS in selection of Landfill site.</w:t>
      </w:r>
    </w:p>
    <w:p w:rsidR="00E76250" w:rsidRPr="0039294F" w:rsidRDefault="00E76250" w:rsidP="00E76250">
      <w:pPr>
        <w:pStyle w:val="ListParagraph"/>
        <w:numPr>
          <w:ilvl w:val="0"/>
          <w:numId w:val="17"/>
        </w:numPr>
        <w:spacing w:after="0" w:line="240" w:lineRule="auto"/>
        <w:jc w:val="both"/>
        <w:rPr>
          <w:rFonts w:ascii="Times New Roman" w:eastAsia="Times New Roman" w:hAnsi="Times New Roman" w:cs="Times New Roman"/>
          <w:sz w:val="20"/>
          <w:szCs w:val="20"/>
        </w:rPr>
      </w:pPr>
      <w:r w:rsidRPr="0039294F">
        <w:rPr>
          <w:rFonts w:ascii="Times New Roman" w:eastAsia="Times New Roman" w:hAnsi="Times New Roman" w:cs="Times New Roman"/>
          <w:sz w:val="20"/>
          <w:szCs w:val="20"/>
        </w:rPr>
        <w:t>Note:Rest two experiments will be provided by the institute.</w:t>
      </w:r>
    </w:p>
    <w:p w:rsidR="00E76250" w:rsidRPr="0039294F"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456455"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76250"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07F65">
        <w:rPr>
          <w:rFonts w:ascii="Times New Roman" w:eastAsia="Times New Roman" w:hAnsi="Times New Roman" w:cs="Times New Roman"/>
          <w:b/>
          <w:bCs/>
          <w:sz w:val="20"/>
          <w:szCs w:val="20"/>
          <w:u w:val="single"/>
          <w:lang w:bidi="hi-IN"/>
        </w:rPr>
        <w:t>STRUCTURES DESIGN LAB</w:t>
      </w:r>
    </w:p>
    <w:p w:rsidR="00E76250" w:rsidRPr="00007F65" w:rsidRDefault="00E76250" w:rsidP="00E7625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356</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C</w:t>
      </w:r>
    </w:p>
    <w:p w:rsidR="00E76250" w:rsidRPr="009A6A98" w:rsidRDefault="00E76250" w:rsidP="00E76250">
      <w:pPr>
        <w:autoSpaceDE w:val="0"/>
        <w:autoSpaceDN w:val="0"/>
        <w:adjustRightInd w:val="0"/>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Structures Design Lab</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E76250" w:rsidRDefault="00E76250" w:rsidP="00E76250">
      <w:pPr>
        <w:spacing w:after="0" w:line="240" w:lineRule="auto"/>
        <w:jc w:val="both"/>
        <w:rPr>
          <w:rFonts w:ascii="Times New Roman" w:eastAsia="Times New Roman" w:hAnsi="Times New Roman" w:cs="Times New Roman"/>
          <w:b/>
          <w:sz w:val="20"/>
          <w:szCs w:val="20"/>
          <w:u w:val="single"/>
        </w:rPr>
      </w:pPr>
      <w:r w:rsidRPr="00E76250">
        <w:rPr>
          <w:rFonts w:ascii="Times New Roman" w:eastAsia="Times New Roman" w:hAnsi="Times New Roman" w:cs="Times New Roman"/>
          <w:b/>
          <w:sz w:val="20"/>
          <w:szCs w:val="20"/>
          <w:u w:val="single"/>
        </w:rPr>
        <w:t>List of Experiments:</w:t>
      </w:r>
    </w:p>
    <w:p w:rsidR="00E76250" w:rsidRPr="00FD415D" w:rsidRDefault="00E76250" w:rsidP="00E76250">
      <w:pPr>
        <w:spacing w:after="0" w:line="240" w:lineRule="auto"/>
        <w:jc w:val="both"/>
        <w:rPr>
          <w:rFonts w:ascii="Times New Roman" w:eastAsia="Times New Roman" w:hAnsi="Times New Roman" w:cs="Times New Roman"/>
          <w:b/>
          <w:sz w:val="20"/>
          <w:szCs w:val="20"/>
        </w:rPr>
      </w:pPr>
    </w:p>
    <w:p w:rsidR="00E76250"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Detailed design of structural elements of a multistory building [G+3 or more] as per recommendations </w:t>
      </w:r>
    </w:p>
    <w:p w:rsidR="00E76250" w:rsidRPr="009A6A98" w:rsidRDefault="00E76250" w:rsidP="00E76250">
      <w:pPr>
        <w:spacing w:after="0" w:line="240" w:lineRule="auto"/>
        <w:ind w:left="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of BIS: 1893-2002, BIS: 456-2000, BIS 13920:1993.</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Elevated and underground RCC water tank as per BIS:3370-1965</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Cantilever and counter-fort retaining walls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box Culvert</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Pre-stressed concrete beams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elevated steel water tank</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transmission line towers</w:t>
      </w:r>
    </w:p>
    <w:p w:rsidR="00E76250" w:rsidRPr="009A6A98" w:rsidRDefault="00E76250" w:rsidP="00E76250">
      <w:pPr>
        <w:numPr>
          <w:ilvl w:val="0"/>
          <w:numId w:val="15"/>
        </w:numPr>
        <w:spacing w:after="0" w:line="240" w:lineRule="auto"/>
        <w:ind w:left="0" w:firstLine="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Ductile detailing of structure elements and joints for seismic design as per BIS 13920:1993</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Rest two experiments will be provided by the institute</w:t>
      </w: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Pr="009A6A98" w:rsidRDefault="00E76250" w:rsidP="00E76250">
      <w:pPr>
        <w:spacing w:after="0" w:line="240" w:lineRule="auto"/>
        <w:jc w:val="both"/>
        <w:rPr>
          <w:rFonts w:ascii="Times New Roman" w:eastAsia="Times New Roman" w:hAnsi="Times New Roman" w:cs="Times New Roman"/>
          <w:sz w:val="20"/>
          <w:szCs w:val="20"/>
        </w:rPr>
      </w:pPr>
    </w:p>
    <w:p w:rsidR="00E76250" w:rsidRDefault="00E76250" w:rsidP="00E76250">
      <w:pPr>
        <w:spacing w:after="0" w:line="240" w:lineRule="auto"/>
        <w:rPr>
          <w:rFonts w:ascii="Times New Roman" w:hAnsi="Times New Roman" w:cs="Times New Roman"/>
          <w:b/>
          <w:sz w:val="20"/>
        </w:rPr>
      </w:pPr>
      <w:r w:rsidRPr="00456455">
        <w:rPr>
          <w:rFonts w:ascii="Times New Roman" w:hAnsi="Times New Roman" w:cs="Times New Roman"/>
          <w:b/>
          <w:sz w:val="20"/>
        </w:rPr>
        <w:t>NOTE:- At least 8 Experiments out of the list must be done in the semester.</w:t>
      </w:r>
    </w:p>
    <w:p w:rsidR="00D5170A" w:rsidRDefault="00D5170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t>ECONOMICS FOR ENGINEERS</w:t>
      </w:r>
    </w:p>
    <w:p w:rsidR="00B048DE" w:rsidRPr="00B048DE" w:rsidRDefault="00B048DE" w:rsidP="00B048DE">
      <w:pPr>
        <w:spacing w:after="0" w:line="240" w:lineRule="auto"/>
        <w:jc w:val="center"/>
        <w:rPr>
          <w:rFonts w:ascii="Times New Roman" w:eastAsia="Times New Roman" w:hAnsi="Times New Roman" w:cs="Times New Roman"/>
          <w:sz w:val="20"/>
          <w:szCs w:val="20"/>
          <w:u w:val="single"/>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w:t>
      </w:r>
      <w:r w:rsidR="004E4C73">
        <w:rPr>
          <w:rFonts w:ascii="Times New Roman" w:eastAsia="Times New Roman" w:hAnsi="Times New Roman" w:cs="Times New Roman"/>
          <w:b/>
          <w:bCs/>
          <w:sz w:val="20"/>
          <w:szCs w:val="20"/>
          <w:lang w:bidi="hi-IN"/>
        </w:rPr>
        <w:t>E</w:t>
      </w:r>
      <w:r w:rsidRPr="00B048DE">
        <w:rPr>
          <w:rFonts w:ascii="Times New Roman" w:eastAsia="Times New Roman" w:hAnsi="Times New Roman" w:cs="Times New Roman"/>
          <w:b/>
          <w:bCs/>
          <w:sz w:val="20"/>
          <w:szCs w:val="20"/>
          <w:lang w:bidi="hi-IN"/>
        </w:rPr>
        <w:t>-</w:t>
      </w:r>
      <w:r w:rsidR="00062034">
        <w:rPr>
          <w:rFonts w:ascii="Times New Roman" w:eastAsia="Times New Roman" w:hAnsi="Times New Roman" w:cs="Times New Roman"/>
          <w:b/>
          <w:bCs/>
          <w:sz w:val="20"/>
          <w:szCs w:val="20"/>
          <w:lang w:bidi="hi-IN"/>
        </w:rPr>
        <w:t>401</w:t>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00062034">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w:t>
      </w:r>
      <w:r w:rsidR="00062034">
        <w:rPr>
          <w:rFonts w:ascii="Times New Roman" w:eastAsia="Times New Roman" w:hAnsi="Times New Roman" w:cs="Times New Roman"/>
          <w:b/>
          <w:bCs/>
          <w:sz w:val="20"/>
          <w:szCs w:val="20"/>
          <w:lang w:bidi="hi-IN"/>
        </w:rPr>
        <w: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Economics for Engineers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 xml:space="preserve"> 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4" type="#_x0000_t202" style="position:absolute;margin-left:-.25pt;margin-top:3.6pt;width:454.8pt;height:77.8pt;z-index:251706368">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civil engineering projects.</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 xml:space="preserve">                                                          </w:t>
      </w:r>
    </w:p>
    <w:p w:rsidR="00B048DE" w:rsidRPr="00B048DE" w:rsidRDefault="00B048DE" w:rsidP="00B048DE">
      <w:pPr>
        <w:keepNext/>
        <w:keepLines/>
        <w:spacing w:after="0" w:line="240" w:lineRule="auto"/>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 xml:space="preserve">                                                                                                      </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Engineering economics and its definition, Nature and scope, Overview of Indian Financial Scenario.</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bCs/>
          <w:sz w:val="20"/>
          <w:szCs w:val="20"/>
        </w:rPr>
        <w:t>[No. of Hrs: 10]</w:t>
      </w:r>
    </w:p>
    <w:p w:rsidR="00B048DE" w:rsidRPr="00B048DE" w:rsidRDefault="00B048DE" w:rsidP="00B048DE">
      <w:pPr>
        <w:keepNext/>
        <w:keepLines/>
        <w:spacing w:after="0" w:line="240" w:lineRule="auto"/>
        <w:ind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heme="majorEastAsia" w:hAnsi="Times New Roman" w:cs="Times New Roman"/>
          <w:b/>
          <w:bCs/>
          <w:iCs/>
          <w:sz w:val="20"/>
          <w:szCs w:val="20"/>
        </w:rPr>
        <w:t xml:space="preserve">UNIT – II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B048DE" w:rsidRPr="00B048DE" w:rsidRDefault="00B048DE" w:rsidP="00B048DE">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 [No. of Hrs. 12]</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Store keeping, Elements of Materials management and control polices.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Banking: Meaning and functions of commercial banks, Function of Reserve Bank of India.</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[T2,R4]</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sz w:val="20"/>
          <w:szCs w:val="20"/>
        </w:rPr>
        <w:t>[</w:t>
      </w:r>
      <w:r w:rsidRPr="00B048DE">
        <w:rPr>
          <w:rFonts w:ascii="Times New Roman" w:eastAsia="Times New Roman" w:hAnsi="Times New Roman" w:cs="Times New Roman"/>
          <w:b/>
          <w:bCs/>
          <w:sz w:val="20"/>
          <w:szCs w:val="20"/>
        </w:rPr>
        <w:t>No. of Hrs. 12]</w:t>
      </w:r>
    </w:p>
    <w:p w:rsidR="00B048DE" w:rsidRPr="00B048DE" w:rsidRDefault="00B048DE" w:rsidP="00B048DE">
      <w:pPr>
        <w:keepNext/>
        <w:keepLines/>
        <w:spacing w:after="0" w:line="240" w:lineRule="auto"/>
        <w:ind w:right="818" w:hanging="720"/>
        <w:jc w:val="both"/>
        <w:outlineLvl w:val="8"/>
        <w:rPr>
          <w:rFonts w:ascii="Times New Roman" w:eastAsia="Times New Roman" w:hAnsi="Times New Roman" w:cs="Times New Roman"/>
          <w:b/>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sz w:val="20"/>
          <w:szCs w:val="20"/>
        </w:rPr>
        <w:t>Development of business case analyses for new product development projects and the impact of taxes on engineering economic decisions. Inflation and its impact on economy.</w:t>
      </w:r>
      <w:r w:rsidRPr="00B048DE">
        <w:rPr>
          <w:rFonts w:ascii="Times New Roman" w:eastAsia="Times New Roman" w:hAnsi="Times New Roman" w:cs="Times New Roman"/>
          <w:b/>
          <w:sz w:val="20"/>
          <w:szCs w:val="20"/>
        </w:rPr>
        <w:t xml:space="preserve"> </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 R5][No. of Hours: 11]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Text Books</w:t>
      </w:r>
      <w:r w:rsidRPr="00B048DE">
        <w:rPr>
          <w:rFonts w:ascii="Times New Roman" w:eastAsia="Times New Roman" w:hAnsi="Times New Roman" w:cs="Times New Roman"/>
          <w:sz w:val="20"/>
          <w:szCs w:val="20"/>
        </w:rPr>
        <w: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Sullivan, Wicks, Koelling, “Engineering Economy”, Pearson Education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S.C. Sharma and T.R. Banga, “Industrial organization and engineering economics”</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Riggs, Bedworth and Randhwa, “Engineering Economics”, McGraw Hill Education India.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C. T. Horngreen, “Cost Accounting”, Pearson Education India.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R. R. Paul, “Money banking and International Trade”, Kalyani Publuisher, New-Delhi.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Engineering Economics by Tahir Hussain, University Science Press, 2010</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Engineering Economics by Dr. Rajan Mishra – University Science Press, 2009</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H.L. Ahuja, “Principle of Economics”, S. Chand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[R7]</w:t>
      </w:r>
      <w:r w:rsidRPr="00B048DE">
        <w:rPr>
          <w:rFonts w:ascii="Times New Roman" w:eastAsia="Times New Roman" w:hAnsi="Times New Roman" w:cs="Times New Roman"/>
          <w:sz w:val="20"/>
          <w:szCs w:val="20"/>
        </w:rPr>
        <w:tab/>
        <w:t>Khan, Siddiquee, Kumar, “Engineering Economy” Pearson Education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t>IRRIGATION ENGINEERING</w:t>
      </w:r>
    </w:p>
    <w:p w:rsidR="00B048DE" w:rsidRPr="00B048DE" w:rsidRDefault="00B048DE" w:rsidP="00B048DE">
      <w:pPr>
        <w:spacing w:after="0" w:line="240" w:lineRule="auto"/>
        <w:jc w:val="center"/>
        <w:rPr>
          <w:rFonts w:ascii="Times New Roman" w:eastAsia="Times New Roman" w:hAnsi="Times New Roman" w:cs="Times New Roman"/>
          <w:b/>
          <w:sz w:val="20"/>
          <w:szCs w:val="20"/>
          <w:u w:val="single"/>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ETCE-403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w:t>
      </w:r>
      <w:r w:rsidR="0026278D">
        <w:rPr>
          <w:rFonts w:ascii="Times New Roman" w:eastAsia="Times New Roman" w:hAnsi="Times New Roman" w:cs="Times New Roman"/>
          <w:b/>
          <w:bCs/>
          <w:sz w:val="20"/>
          <w:szCs w:val="20"/>
          <w:lang w:bidi="hi-IN"/>
        </w:rPr>
        <w: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Irrigation Engineering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0             3</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5" type="#_x0000_t202" style="position:absolute;margin-left:-.1pt;margin-top:2.55pt;width:457.2pt;height:77.8pt;z-index:251707392">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The course deals with various principles and requirements of irrigation scheme involving canals/channels carrying clear or Sediment-Laden water, design of canal sections, sheet pile, cut-off walls, canal fall, distributory head regulator, cross regulator, cross drainage structures, canal head works, dams, spillways, guide bank and bank protection. </w:t>
      </w:r>
    </w:p>
    <w:p w:rsidR="00B048DE" w:rsidRPr="00B048DE" w:rsidRDefault="00B048DE" w:rsidP="00B048DE">
      <w:pPr>
        <w:spacing w:after="0" w:line="240" w:lineRule="auto"/>
        <w:jc w:val="both"/>
        <w:rPr>
          <w:rFonts w:ascii="Times New Roman" w:eastAsia="Times New Roman" w:hAnsi="Times New Roman" w:cs="Times New Roman"/>
          <w:i/>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Major and medium irrigation schemes of India, Command area development, Types of Soils and their suitability for irrigation, Root Zone soil water, Irrigation requirements, Irrigation water quality, Irrigation canal system, Duty of water, Canal losses, Estimation of design discharge of a canal, canal outlets, Canal regulation, Water logging, causes, effects and remedial measures.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Alluvial channels carrying clear water and Sediment-Laden water, Evaporation and seepage losses in channels, Cross section of irrigation channels, Berms, Freeboard and service road, Silting of channels.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 [No. of Hours: 1</w:t>
      </w:r>
      <w:r w:rsidR="00265E82">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Sheet pile cut-off walls, Khosla’s theory and its applications, Correction for Floor Thickness, Correction for Mutual Interference of sheet piles, Correction for the slope of the floor, Method for determination of exit gradient, Uplift force on the floor of canal structure.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Canal regulation structures, Canal Fall, Types of canal fall, Cistern element, Vertical/ Horizontal/Inclined-impact Cisterns, No-Impact Cisterns, Roughening measures for energy dissipation such as Friction Block, Ribbed pitching and Provisions such as baffle wall/ deflector/dentated cill etc at the Downstream end of cistern system</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Distributary Head Regulator and Cross Regulator and their Design criteria, Control of Sediment Entry into an offtaking channel.</w:t>
      </w:r>
    </w:p>
    <w:p w:rsidR="00B048DE" w:rsidRPr="00B048DE" w:rsidRDefault="00B048DE" w:rsidP="00500E6B">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[T1,R2</w:t>
      </w:r>
      <w:r w:rsidRPr="00B048DE">
        <w:rPr>
          <w:rFonts w:ascii="Times New Roman" w:eastAsia="Times New Roman" w:hAnsi="Times New Roman" w:cs="Times New Roman"/>
          <w:sz w:val="20"/>
          <w:szCs w:val="20"/>
        </w:rPr>
        <w:t>]</w:t>
      </w:r>
      <w:r w:rsidRPr="00B048DE">
        <w:rPr>
          <w:rFonts w:ascii="Times New Roman" w:eastAsia="Times New Roman" w:hAnsi="Times New Roman" w:cs="Times New Roman"/>
          <w:b/>
          <w:sz w:val="20"/>
          <w:szCs w:val="20"/>
        </w:rPr>
        <w:t xml:space="preserve">[No. of Hours: </w:t>
      </w:r>
      <w:r w:rsidR="00234F5E">
        <w:rPr>
          <w:rFonts w:ascii="Times New Roman" w:eastAsia="Times New Roman" w:hAnsi="Times New Roman" w:cs="Times New Roman"/>
          <w:b/>
          <w:sz w:val="20"/>
          <w:szCs w:val="20"/>
        </w:rPr>
        <w:t>1</w:t>
      </w:r>
      <w:r w:rsidR="00500E6B">
        <w:rPr>
          <w:rFonts w:ascii="Times New Roman" w:eastAsia="Times New Roman" w:hAnsi="Times New Roman" w:cs="Times New Roman"/>
          <w:b/>
          <w:sz w:val="20"/>
          <w:szCs w:val="20"/>
        </w:rPr>
        <w:t>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Cross Drainage Structure, their need and types, Head loss through cross drainage structures, Design of Transitions for canal waterway using Hind’s Method, Upiri Method and Vittal and Chiranjeevi’s method,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Canal Headworks, Selection of the site, Weir or Barrage, Undersluices, Divide Wall, Fish Ladder, Canal Head Regulator, Sediment Excluders and Sediment Ejector, Settling Basin, River Training for Canal Headworks.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[T2,R2][No. of Hours: 1</w:t>
      </w:r>
      <w:r w:rsidR="00292E3E">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Types of dams, Factors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General Design Criteria for Embankment Dams, Freeboard, Suitability of Foundation, Slope protection, Factors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General Design Criteria for Gravity Dams, Forces on gravity Dam, Causes of failure of a gravity Dam, Stability Analysis of Gravity Dams, Galleries and outlets.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Main components of Spillway, Types of spillways, energy dissipaters, Cavitation erosion on spillway surface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Classification/ behaviour of rivers, Cutoffs, Aggradation and Degradation, River Training and its objectives, River training Methods such as Levees, Spurs, Guide Banks, Design of Guide Bank and Bank Protection.</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G.L Asawa-Irrigation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Water Resources Engineering, New Age Internal Publishers,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S.K.Garg- Irrigation Engineering and Hydraulic Structures, Khanna Publishers,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Ralph A.Wurbs, Wisley P.James- Water Resources Engineering, PHI,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R.K.Sharma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T.K.Sharma- Irrigation Engineering. S.Chand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Company Ltd., New Delhi.</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Satya Narayana Murty Challa-Water Resources Engineering [Principles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Practice] NewAge</w:t>
      </w:r>
      <w:r w:rsidR="005F315F">
        <w:rPr>
          <w:rFonts w:ascii="Times New Roman" w:eastAsia="Times New Roman" w:hAnsi="Times New Roman" w:cs="Times New Roman"/>
          <w:sz w:val="20"/>
          <w:szCs w:val="20"/>
        </w:rPr>
        <w:t xml:space="preserve"> Intl.</w:t>
      </w:r>
      <w:r w:rsidRPr="00B048DE">
        <w:rPr>
          <w:rFonts w:ascii="Times New Roman" w:eastAsia="Times New Roman" w:hAnsi="Times New Roman" w:cs="Times New Roman"/>
          <w:sz w:val="20"/>
          <w:szCs w:val="20"/>
        </w:rPr>
        <w:t xml:space="preserve">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Applied Hydrology - Ven T Chow, David R Maidment, Larry W Mays, McGraw-Hill,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Bharat Singh, Fundamentals of Irrigation Engineering, Nem Chand and Brothers, roorkee</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t>TRANSPORTATION ENGINEERING-II</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ETCE-405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Transportation Engineering-II</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 xml:space="preserve">4 </w:t>
      </w: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6" type="#_x0000_t202" style="position:absolute;margin-left:-.65pt;margin-top:10.35pt;width:457.2pt;height:77.8pt;z-index:251708416">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To learn the fundamentals, planning and design concepts  of railways, airways, tunneling, docks </w:t>
      </w:r>
      <w:r w:rsidR="00D01C71">
        <w:rPr>
          <w:rFonts w:ascii="Times New Roman" w:eastAsia="Times New Roman" w:hAnsi="Times New Roman" w:cs="Times New Roman"/>
          <w:i/>
          <w:sz w:val="20"/>
          <w:szCs w:val="20"/>
        </w:rPr>
        <w:t xml:space="preserve">and </w:t>
      </w:r>
      <w:r w:rsidRPr="00B048DE">
        <w:rPr>
          <w:rFonts w:ascii="Times New Roman" w:eastAsia="Times New Roman" w:hAnsi="Times New Roman" w:cs="Times New Roman"/>
          <w:i/>
          <w:sz w:val="20"/>
          <w:szCs w:val="20"/>
        </w:rPr>
        <w:t xml:space="preserve"> harbours </w:t>
      </w:r>
      <w:r w:rsidR="00D01C71">
        <w:rPr>
          <w:rFonts w:ascii="Times New Roman" w:eastAsia="Times New Roman" w:hAnsi="Times New Roman" w:cs="Times New Roman"/>
          <w:i/>
          <w:sz w:val="20"/>
          <w:szCs w:val="20"/>
        </w:rPr>
        <w:t xml:space="preserve">and </w:t>
      </w:r>
      <w:r w:rsidRPr="00B048DE">
        <w:rPr>
          <w:rFonts w:ascii="Times New Roman" w:eastAsia="Times New Roman" w:hAnsi="Times New Roman" w:cs="Times New Roman"/>
          <w:i/>
          <w:sz w:val="20"/>
          <w:szCs w:val="20"/>
        </w:rPr>
        <w:t xml:space="preserve"> other minor modes of transportation.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Components and Geometric design of Railways</w:t>
      </w:r>
      <w:r w:rsidRPr="00B048DE">
        <w:rPr>
          <w:rFonts w:ascii="Times New Roman" w:eastAsia="Times New Roman" w:hAnsi="Times New Roman" w:cs="Times New Roman"/>
          <w:sz w:val="20"/>
          <w:szCs w:val="20"/>
        </w:rPr>
        <w:t xml:space="preserve"> : Requirement and capacity of railway tracks, Various gauges, typical cross sections, Coning of wheels and tilting of rails, Functions and requirements of component parts of a railway track, Wear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tear and creep of rails, Requirement and types of sleepers, rail fixtures, ballast, sub-grade and embankments, Geometric design of railway track, Horizontal curves, radius, super elevation, transition curves, safe speed on curves, different types of gradients, Grade compensation.</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5E0B27">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Railway operation and control</w:t>
      </w:r>
      <w:r w:rsidRPr="00B048DE">
        <w:rPr>
          <w:rFonts w:ascii="Times New Roman" w:eastAsia="Times New Roman" w:hAnsi="Times New Roman" w:cs="Times New Roman"/>
          <w:sz w:val="20"/>
          <w:szCs w:val="20"/>
        </w:rPr>
        <w:t xml:space="preserve"> : Points and crossings and their design, Track junctions and simple track layouts, details of different types of stations and yards, signaling and interlocking, Various systems for control of train movements.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Railway construction and maintenance</w:t>
      </w:r>
      <w:r w:rsidRPr="00B048DE">
        <w:rPr>
          <w:rFonts w:ascii="Times New Roman" w:eastAsia="Times New Roman" w:hAnsi="Times New Roman" w:cs="Times New Roman"/>
          <w:sz w:val="20"/>
          <w:szCs w:val="20"/>
        </w:rPr>
        <w:t>: Construction of railway track, earthwork, plate laying and packing, maintenance of track alignment, renewal of component parts and track drainage, modern methods of track maintenance, Classification and causes of accidents and their prevention.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Delhi Metro</w:t>
      </w:r>
      <w:r w:rsidRPr="00B048DE">
        <w:rPr>
          <w:rFonts w:ascii="Times New Roman" w:eastAsia="Times New Roman" w:hAnsi="Times New Roman" w:cs="Times New Roman"/>
          <w:sz w:val="20"/>
          <w:szCs w:val="20"/>
        </w:rPr>
        <w:t>: Salient features of design, construction, operation and maintenance.</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Tunneling</w:t>
      </w:r>
      <w:r w:rsidRPr="00B048DE">
        <w:rPr>
          <w:rFonts w:ascii="Times New Roman" w:eastAsia="Times New Roman" w:hAnsi="Times New Roman" w:cs="Times New Roman"/>
          <w:sz w:val="20"/>
          <w:szCs w:val="20"/>
        </w:rPr>
        <w:t>: Considerations in tunneling, Tunnel alignment and grade, size and shape of a tunnel, methods of tunneling in hard rocks, Methods of tunneling in soft soils, compressed air and shield tunneling, shafts in tunnels, Safety measures, ventilation, lighting and drainage in tunnels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Docks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Harbours</w:t>
      </w:r>
      <w:r w:rsidRPr="00B048DE">
        <w:rPr>
          <w:rFonts w:ascii="Times New Roman" w:eastAsia="Times New Roman" w:hAnsi="Times New Roman" w:cs="Times New Roman"/>
          <w:sz w:val="20"/>
          <w:szCs w:val="20"/>
        </w:rPr>
        <w:t xml:space="preserve"> : Historical development of ports, harbours and docks, Tides, winds and waves, Causes and impact of Tsunami waves, Types of harbours, Types of docks, Break waters classification and types, Jetties, Landing stages and wharves.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Airport planning and design</w:t>
      </w:r>
      <w:r w:rsidRPr="00B048DE">
        <w:rPr>
          <w:rFonts w:ascii="Times New Roman" w:eastAsia="Times New Roman" w:hAnsi="Times New Roman" w:cs="Times New Roman"/>
          <w:sz w:val="20"/>
          <w:szCs w:val="20"/>
        </w:rPr>
        <w:t>: Traffic characteristics and operations, fleet requirements, component parts of airport and site selection, Runway design, Orientation, basic runway length, geometric design, design of taxiways and aprons, terminal area planning, facilities in terminal area and their planning concepts, Environmental requirements for Airport projects, Design of Airport drainage system, Lightening of airport, Specific requirements for design of airport pavements.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Saxena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Arora, “A Text Book of Railway Engineering”, Dhanpat Rai publications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 xml:space="preserve">Khanna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Arora, “Airport Planning and design”, Nemchand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Bros</w:t>
      </w:r>
    </w:p>
    <w:p w:rsidR="00B048DE" w:rsidRPr="00B048DE" w:rsidRDefault="00B048DE" w:rsidP="00B048DE">
      <w:pPr>
        <w:spacing w:after="0" w:line="240" w:lineRule="auto"/>
        <w:ind w:left="360"/>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Horonjeff, “Planning and design of Airports”, TMH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Mundrey, “Railway Track Engineering”, TMH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Docks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Harbors, Levison Francis, Clarendon press,(2006)</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John O. Bickel, Thomas R. Kuesel, Elwyn H King, “Tunnel Engineering Handbook”, CBS Publication.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 xml:space="preserve">Railways, Bridges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Tunnels, Vazirani. V.N, Chandola.S.P, Khanna publications, New Delhi (1997)</w:t>
      </w:r>
    </w:p>
    <w:p w:rsidR="00562137" w:rsidRDefault="00B048DE" w:rsidP="00562137">
      <w:pPr>
        <w:spacing w:after="0" w:line="240" w:lineRule="auto"/>
        <w:jc w:val="both"/>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sz w:val="20"/>
          <w:szCs w:val="20"/>
        </w:rPr>
        <w:br/>
      </w:r>
    </w:p>
    <w:p w:rsidR="00562137" w:rsidRDefault="00562137">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B048DE" w:rsidRPr="00B048DE" w:rsidRDefault="00B048DE" w:rsidP="00562137">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t>WATER RESOURCE SYSTEM PLANNING</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Water Resource System planning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7" type="#_x0000_t202" style="position:absolute;margin-left:.05pt;margin-top:2pt;width:457.2pt;height:77.8pt;z-index:251709440">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i/>
          <w:iCs/>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iCs/>
          <w:sz w:val="20"/>
          <w:szCs w:val="20"/>
        </w:rPr>
        <w:t>The course will cover the topics of water planning and management by providing in- depth coverage of the tools of analysis, namely econometric principles, Fuzzy rule based model, optimization and simulation, and by providing the theoretical framework for analysis.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iCs/>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Introduction of Water Systems engineering-scope and approach</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Issues and the systems planning approach, Water system dynamics, Water Resource [W.R.] development alternatives, Water systems planning objectives, Constraints and Criteria,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Economic and Econometric principles, Cost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Benefit Curves.</w:t>
      </w:r>
    </w:p>
    <w:p w:rsidR="00B048DE" w:rsidRPr="00B048DE" w:rsidRDefault="00B048DE" w:rsidP="00B048DE">
      <w:pPr>
        <w:spacing w:after="0" w:line="240" w:lineRule="auto"/>
        <w:ind w:left="6480"/>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[T1,R2][No. of Hours: 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Linear programming [LP] and Dynamic programming [DP] models in Water Resource Engineering, Problem formulation for W.R. systems, Multi-objective Water Resource Planning, Non-inferior Solutions, Plan Formulation, Weighting Method, Constraint Method, Plan Selection.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Operation, Standard Operating Policy, Optimal Operating Policy using LP Rules, Curves for Reservoir Operations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Systems [Deterministic Inflow], Reservoir Sizing, Sequent Peak Analysis Neglecting Evaporation, Sequent Peak Analysis Considering Evaporation Loss, Reservoir Capacity using LP , Storage Yield Function, Mixed Integer LP Formulation for Maximizing Yield.</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[T2,R2][No. of Hours: </w:t>
      </w:r>
      <w:r w:rsidR="002F3CBD">
        <w:rPr>
          <w:rFonts w:ascii="Times New Roman" w:eastAsia="Times New Roman" w:hAnsi="Times New Roman" w:cs="Times New Roman"/>
          <w:b/>
          <w:sz w:val="20"/>
          <w:szCs w:val="20"/>
        </w:rPr>
        <w:t>10</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Multireservoir Operation, Stationary Policy using DP, Simulation of Reservoir Operation for Hydropower Generation, Reservoir Systems [Random Inflow], Lognormal and Exponential Distributions, Chance Constrained LP, Linear Decision Rule, Deterministic Equivalent of a chance constraint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Concept of Reliability, Reliability-based Reservoir Sizing, Maximum Reliability, Stochastic Dynamic programming for reservoir operation, State variable discretisation, Inflow as a stochastic process, Steady state operating policy, Steady State Probabilities, Real-time Operation, Case Study.</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Water quality managements planning and associated models, Regional planning models, Policy issues for improvement in utilization of water resources, Optical Irrigation Water allocation for single and multiple crops, Crop Yield optimization.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Applications of Linear Programming in [1] Optimal Irrigation water allocation to multiple crops, [2] Multireservoir system for irrigation planning, [3] Reservoir Operation [Short term] for irrigation, [4] Reservoir operation for Hydropower optimization.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dynamic programming in - [1] Steady State Reservoir operating policy for irrigation, [2] Real-time Reservoir Operation for Irrigation, An Example application for inflow forecasting, Fuzzy Sets and Fuzzy logic, Introduction, Fuzzy rule based reservoir operation model.</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[T1,R3] [No. of Hours: 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Water Resources Systems Planning and Management, Sharad K. Jain, </w:t>
      </w:r>
      <w:r w:rsidRPr="00B048DE">
        <w:rPr>
          <w:rFonts w:ascii="Times New Roman" w:eastAsia="Times New Roman" w:hAnsi="Times New Roman" w:cs="Times New Roman"/>
          <w:sz w:val="20"/>
          <w:szCs w:val="20"/>
          <w:cs/>
        </w:rPr>
        <w:t>‎</w:t>
      </w:r>
      <w:r w:rsidRPr="00B048DE">
        <w:rPr>
          <w:rFonts w:ascii="Times New Roman" w:eastAsia="Times New Roman" w:hAnsi="Times New Roman" w:cs="Times New Roman"/>
          <w:sz w:val="20"/>
          <w:szCs w:val="20"/>
          <w:rtl/>
          <w:cs/>
        </w:rPr>
        <w:t>V.P. Singh, Elsevier, 2003</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Water Resources Systems Planning and Management: An Introduction to Methods, Models and Applications, Daniel P. Loucks, Eelco Van Beek, 2005.</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S.Vedula, P.P.Majumdar-Water Resources Systems, Tata Mcgraw Hill Publishing Company Ltd., ND</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M.C. Chaturvedi, W.R.Systems-Planning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Management, Tata McGraw Hill Publications, New Delhi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lastRenderedPageBreak/>
        <w:t>[R3]</w:t>
      </w:r>
      <w:r w:rsidRPr="00B048DE">
        <w:rPr>
          <w:rFonts w:ascii="Times New Roman" w:eastAsia="Times New Roman" w:hAnsi="Times New Roman" w:cs="Times New Roman"/>
          <w:sz w:val="20"/>
          <w:szCs w:val="20"/>
        </w:rPr>
        <w:tab/>
        <w:t xml:space="preserve">Louks D Petal W.R. System Planning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Analysis, Prentice Hall – 1981.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Maass. A. eta:-Design Water Resources Systems-McMillan, 1968.</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A.S. Goodman, Principals of Water Resources Planning, Prentice Hall, 1984</w:t>
      </w:r>
    </w:p>
    <w:p w:rsidR="00B048DE" w:rsidRPr="00B048DE" w:rsidRDefault="00B048DE" w:rsidP="00B048DE">
      <w:pPr>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EARTHQUAKE TECHNOLOGY</w:t>
      </w:r>
    </w:p>
    <w:p w:rsidR="00B048DE" w:rsidRPr="00B048DE" w:rsidRDefault="00B048DE" w:rsidP="00B048DE">
      <w:pPr>
        <w:spacing w:after="0"/>
        <w:jc w:val="center"/>
        <w:rPr>
          <w:rFonts w:ascii="Times New Roman" w:eastAsia="Times New Roman" w:hAnsi="Times New Roman" w:cs="Times New Roman"/>
          <w:sz w:val="20"/>
          <w:szCs w:val="20"/>
          <w:u w:val="single"/>
        </w:rPr>
      </w:pPr>
    </w:p>
    <w:p w:rsidR="00B048DE" w:rsidRPr="00B048DE" w:rsidRDefault="00B048DE" w:rsidP="00B048DE">
      <w:pPr>
        <w:spacing w:after="0"/>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sz w:val="20"/>
          <w:szCs w:val="20"/>
        </w:rPr>
        <w:t>P</w:t>
      </w:r>
      <w:r w:rsidRPr="00B048DE">
        <w:rPr>
          <w:rFonts w:ascii="Times New Roman" w:eastAsia="Times New Roman" w:hAnsi="Times New Roman" w:cs="Times New Roman"/>
          <w:b/>
          <w:bCs/>
          <w:sz w:val="20"/>
          <w:szCs w:val="20"/>
          <w:lang w:bidi="hi-IN"/>
        </w:rPr>
        <w:t>aper Code: ETCE-413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Earthquake Technology</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8" type="#_x0000_t202" style="position:absolute;margin-left:.75pt;margin-top:.6pt;width:457.2pt;height:77.8pt;z-index:251710464">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To introduce the basic concepts in dynamic as well as probabilistic modeling of earthquake loading and dynamic analyses/simulation with uncertainty in earthquake engineering and to introduce the basics of structural dynamic analyses with emphasis on earthquake engineering applications.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Introduction, Causes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Classification of Earthquakes, Surface Wave Magnitude, Body Wave Magnitude, Moment Magnitude, Modified Mercalli Intensity Scale, Comprehensive Intensity Scale [MSKG 64] as per IS: 1893 Part-I, Characteristics of ground motion, local site effects, Impact of earthquake on buildings and infrastructure, Iso-seismal map, Development of seismic zoning map of India, Types of Ground failures due to earthquake.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 Alembert’s principle, Equation of motion, Degrees of freedom, Damping, Free and Forced Vibrations of an un-damped and damped single degree freedom system and its equivalence.</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[T1][No. of Hours: </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Free vibrations of an Un-damped two degree freedom system, Determination of frequencies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mode shape and concept of vibration absorber, Equation of Motion for multi-degree freedom system using D’ Alembert’s principle, Stiffness Coefficient and Flexibility coefficient, Determination of Frequencies and Mode Shapes for Three storey building idealize as lumped mass cantilever model with one degree of freedom at each mass, using matrix iteration technique, Holzers’ Method and Stodolas’ Method.</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Orthogonality Property of Normal Modes, Modal Analysis, Modal Super position Methods, Fourier Spectra, Response Spectra, Dynamic Analysis by Response Spectrum Method as per IS 1893, Effect of  form and irregularities in  building as per IS 1893 on its seismic performance, Short column Effect.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Comparative Merits of Stiff and Flexible construction, Failure Modes, Whipping Effect, General Principles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Philosophy of Earthquake Resistant Design, Concept of Capacity Based Design and Performance Based Design.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Torsion in buildings during earthquakes, Determination of Torsional shares in columns of a framed building. Different type of lateral load resistance systems, Pounding of buildings and Required seismic separation between two adjacent buildings storey, Drift limitations for Buildings as per IS Code, Introduction of P- Δ Effect,</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Earthquake resistance requirements for horizontal and vertical projections of the building, Special considerations for non-structural components attached to the building.</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Importance of shear wall buildings in earthquake resistance and Design of Reinforced Concrete Shear Walls as per IS 13920, Concept of Vibration Isolation of Buildings, Control devices like active control, passive control, hybrid control, semi-active control, isolation devices, energy dissipation devices, Need for Seismic Evaluation of Buildings and their Retrofitting, Condition Assessment of existing Buildings, GSDMA Guidelines on Seismic Evaluation and strengthening of Buildings.</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w:t>
      </w:r>
      <w:r w:rsidR="00E605A9">
        <w:rPr>
          <w:rFonts w:ascii="Times New Roman" w:eastAsia="Times New Roman" w:hAnsi="Times New Roman" w:cs="Times New Roman"/>
          <w:b/>
          <w:sz w:val="20"/>
          <w:szCs w:val="20"/>
        </w:rPr>
        <w:t>1</w:t>
      </w:r>
      <w:r w:rsidRPr="00B048DE">
        <w:rPr>
          <w:rFonts w:ascii="Times New Roman" w:eastAsia="Times New Roman" w:hAnsi="Times New Roman" w:cs="Times New Roman"/>
          <w:b/>
          <w:sz w:val="20"/>
          <w:szCs w:val="20"/>
        </w:rPr>
        <w:t>]</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Steven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Kramer.-Geotechnical Earthquake Engineering, Pearson Education.</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Anil K. Chopra -Dynamics of Structures” [Third Edition], Published by Pearson Education</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IS 1893 [Part-I]- 2002 : “Criteria for Earthquake Resistance Design of Structure”.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IS 4326: 1993 – “Earthquake Resistant Design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Construction of Building – Code of Practice.</w:t>
      </w:r>
    </w:p>
    <w:p w:rsidR="00B048DE" w:rsidRPr="00B048DE" w:rsidRDefault="00B048DE" w:rsidP="00B048DE">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lastRenderedPageBreak/>
        <w:t>[R3]</w:t>
      </w:r>
      <w:r w:rsidRPr="00B048DE">
        <w:rPr>
          <w:rFonts w:ascii="Times New Roman" w:eastAsia="Times New Roman" w:hAnsi="Times New Roman" w:cs="Times New Roman"/>
          <w:sz w:val="20"/>
          <w:szCs w:val="20"/>
        </w:rPr>
        <w:tab/>
        <w:t>IS 13920: 1993 – Ductile Detailing of Reinforced Concrete Structures Subjected to Seismic Force – Code of Practice.</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 xml:space="preserve">IS 13935: 1995 “Repair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Seismic Strengthening of Buildings – Guidelines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GSDMA-IITK “Guidelines for Seismic Strengthening of Buildings.</w:t>
      </w:r>
    </w:p>
    <w:p w:rsidR="00B048DE" w:rsidRPr="00B048DE" w:rsidRDefault="00B048DE" w:rsidP="00B048DE">
      <w:pPr>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GEO-SYNTHETICS AND REINFORCED SOIL</w:t>
      </w:r>
    </w:p>
    <w:p w:rsidR="00B048DE" w:rsidRPr="00B048DE" w:rsidRDefault="00B048DE" w:rsidP="00B048DE">
      <w:pPr>
        <w:spacing w:after="0" w:line="240" w:lineRule="auto"/>
        <w:jc w:val="center"/>
        <w:rPr>
          <w:rFonts w:ascii="Times New Roman" w:eastAsia="Times New Roman" w:hAnsi="Times New Roman" w:cs="Times New Roman"/>
          <w:sz w:val="20"/>
          <w:szCs w:val="20"/>
          <w:u w:val="single"/>
        </w:rPr>
      </w:pPr>
    </w:p>
    <w:p w:rsidR="00B048DE" w:rsidRPr="00B048DE" w:rsidRDefault="00B048DE" w:rsidP="00B048DE">
      <w:pPr>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Geo-synthetics and Reinforced Soil</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09" type="#_x0000_t202" style="position:absolute;margin-left:.2pt;margin-top:10.95pt;width:457.2pt;height:77.8pt;z-index:251711488">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b/>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xml:space="preserve"> To introduce the students to the different types of geosynthetics, their manufacturing technique, testing methods and their applications in different types of Civil Engineering projects.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Introduction</w:t>
      </w:r>
      <w:r w:rsidRPr="00B048DE">
        <w:rPr>
          <w:rFonts w:ascii="Times New Roman" w:eastAsia="Times New Roman" w:hAnsi="Times New Roman" w:cs="Times New Roman"/>
          <w:sz w:val="20"/>
          <w:szCs w:val="20"/>
        </w:rPr>
        <w:t>: Historical background of reinforced soil, Principles of reinforced soil through Mohr circle analysis.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Different types of geosynthetics</w:t>
      </w:r>
      <w:r w:rsidRPr="00B048DE">
        <w:rPr>
          <w:rFonts w:ascii="Times New Roman" w:eastAsia="Times New Roman" w:hAnsi="Times New Roman" w:cs="Times New Roman"/>
          <w:sz w:val="20"/>
          <w:szCs w:val="20"/>
        </w:rPr>
        <w:t>: Types of geosynthetics like geotextiles, geogrids, geonets, geocells, geo-composites, their manufacturing methods.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Testing methods for geosynthetics</w:t>
      </w:r>
      <w:r w:rsidRPr="00B048DE">
        <w:rPr>
          <w:rFonts w:ascii="Times New Roman" w:eastAsia="Times New Roman" w:hAnsi="Times New Roman" w:cs="Times New Roman"/>
          <w:bCs/>
          <w:sz w:val="20"/>
          <w:szCs w:val="20"/>
        </w:rPr>
        <w:t>: Techniques for testing of different index properties, strength properties, Apparent Opening Size, In-plane and cross-plane permeability tests.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II</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Reinforced Soil retaining walls: </w:t>
      </w:r>
      <w:r w:rsidRPr="00B048DE">
        <w:rPr>
          <w:rFonts w:ascii="Times New Roman" w:eastAsia="Times New Roman" w:hAnsi="Times New Roman" w:cs="Times New Roman"/>
          <w:bCs/>
          <w:sz w:val="20"/>
          <w:szCs w:val="20"/>
        </w:rPr>
        <w:t>Different types of walls like wrap-around walls, full-height panel walls, discrete-facing panel walls, modular block walls Design methods as per BS-8006 and FHWA methods Construction methods for reinforced soil retaining walls.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Reinforced soil slopes: </w:t>
      </w:r>
      <w:r w:rsidRPr="00B048DE">
        <w:rPr>
          <w:rFonts w:ascii="Times New Roman" w:eastAsia="Times New Roman" w:hAnsi="Times New Roman" w:cs="Times New Roman"/>
          <w:bCs/>
          <w:sz w:val="20"/>
          <w:szCs w:val="20"/>
        </w:rPr>
        <w:t>Different slope stability analysis methods like planar wedge method, bi-linear wedge method, circular slip methods, Erosion control on slopes using geosynthetics.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[T1][No. of Hrs: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III</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Applications in foundations</w:t>
      </w:r>
      <w:r w:rsidRPr="00B048DE">
        <w:rPr>
          <w:rFonts w:ascii="Times New Roman" w:eastAsia="Times New Roman" w:hAnsi="Times New Roman" w:cs="Times New Roman"/>
          <w:bCs/>
          <w:sz w:val="20"/>
          <w:szCs w:val="20"/>
        </w:rPr>
        <w:t>: Binquet and Lee's approach for analysis of foundations with reinforcement layers.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Drainage and filtration applications of geosynthetics</w:t>
      </w:r>
      <w:r w:rsidRPr="00B048DE">
        <w:rPr>
          <w:rFonts w:ascii="Times New Roman" w:eastAsia="Times New Roman" w:hAnsi="Times New Roman" w:cs="Times New Roman"/>
          <w:bCs/>
          <w:sz w:val="20"/>
          <w:szCs w:val="20"/>
        </w:rPr>
        <w:t>: Different filtration requirements, filtration in different types of soils and criteria for selection of geotextiles.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[T2][No. of Hrs: 10]</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 IV</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Pavement application</w:t>
      </w:r>
      <w:r w:rsidRPr="00B048DE">
        <w:rPr>
          <w:rFonts w:ascii="Times New Roman" w:eastAsia="Times New Roman" w:hAnsi="Times New Roman" w:cs="Times New Roman"/>
          <w:bCs/>
          <w:sz w:val="20"/>
          <w:szCs w:val="20"/>
        </w:rPr>
        <w:t>: Geosynthetics for separation and reinforcement in flexible pavements, design by Giroud-Noiray approach, reflection cracking and control using geosynthetics.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 xml:space="preserve">Construction of landfills using geosynthetics: </w:t>
      </w:r>
      <w:r w:rsidRPr="00B048DE">
        <w:rPr>
          <w:rFonts w:ascii="Times New Roman" w:eastAsia="Times New Roman" w:hAnsi="Times New Roman" w:cs="Times New Roman"/>
          <w:bCs/>
          <w:sz w:val="20"/>
          <w:szCs w:val="20"/>
        </w:rPr>
        <w:t>Different components of modern landfills, collection techniques for leachate, application of different geosynthetics like geonets, geotextiles for drainage in landfills, use of geomembranes and Geosynthetic Clay Liner [GCL] as barriers.</w:t>
      </w:r>
    </w:p>
    <w:p w:rsidR="00B048DE" w:rsidRPr="00B048DE" w:rsidRDefault="00B048DE" w:rsidP="00B048DE">
      <w:pPr>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Hrs: 11]</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Text Books:</w:t>
      </w:r>
    </w:p>
    <w:p w:rsidR="00B048DE" w:rsidRPr="00B048DE" w:rsidRDefault="00B048DE" w:rsidP="00B048DE">
      <w:pPr>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Koerner, R.M. "Designing with Geosynthetics", Prentice Hall, New Jersey, USA, 4th edition.</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Jewell, R.A., "Soil Reinforcement with Geotextiles", Special Publication No. 123, CIRIA, Thomas Telford. London, UK, 1996.</w:t>
      </w:r>
    </w:p>
    <w:p w:rsidR="00B048DE" w:rsidRPr="00B048DE" w:rsidRDefault="00B048DE" w:rsidP="00B048DE">
      <w:pPr>
        <w:tabs>
          <w:tab w:val="left" w:pos="3418"/>
        </w:tabs>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References</w:t>
      </w:r>
      <w:r w:rsidRPr="00B048DE">
        <w:rPr>
          <w:rFonts w:ascii="Times New Roman" w:eastAsia="Times New Roman" w:hAnsi="Times New Roman" w:cs="Times New Roman"/>
          <w:b/>
          <w:bCs/>
          <w:sz w:val="20"/>
          <w:szCs w:val="20"/>
        </w:rPr>
        <w:tab/>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Geosynthetics - New Horizons, Eds. G.V. Rao, PK Banerjee, J.T. Shahu, G.V. Ramana, Asian Books Private Ltd., New Delhi, 2004.</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[R2]</w:t>
      </w:r>
      <w:r w:rsidRPr="00B048DE">
        <w:rPr>
          <w:rFonts w:ascii="Times New Roman" w:eastAsia="Times New Roman" w:hAnsi="Times New Roman" w:cs="Times New Roman"/>
          <w:bCs/>
          <w:sz w:val="20"/>
          <w:szCs w:val="20"/>
        </w:rPr>
        <w:tab/>
        <w:t>Reinforced Soil Engineering: Advances in Research and Practice, Hoe I. Ling, Dov Leshchinsky Fumio 2003-Tatsuoka.</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[R3]</w:t>
      </w:r>
      <w:r w:rsidRPr="00B048DE">
        <w:rPr>
          <w:rFonts w:ascii="Times New Roman" w:eastAsia="Times New Roman" w:hAnsi="Times New Roman" w:cs="Times New Roman"/>
          <w:bCs/>
          <w:sz w:val="20"/>
          <w:szCs w:val="20"/>
        </w:rPr>
        <w:tab/>
        <w:t>Design and Practice of Geosynthetic-Reinforced Soil Structures, Hoe I. Ling, Guido Gottardi Daniele, 2013-Cazzuffi</w:t>
      </w:r>
    </w:p>
    <w:p w:rsidR="00B048DE" w:rsidRPr="00B048DE" w:rsidRDefault="00B048DE" w:rsidP="00B048DE">
      <w:pPr>
        <w:spacing w:after="0" w:line="240" w:lineRule="auto"/>
        <w:ind w:left="720" w:hanging="720"/>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[R4]</w:t>
      </w:r>
      <w:r w:rsidRPr="00B048DE">
        <w:rPr>
          <w:rFonts w:ascii="Times New Roman" w:eastAsia="Times New Roman" w:hAnsi="Times New Roman" w:cs="Times New Roman"/>
          <w:bCs/>
          <w:sz w:val="20"/>
          <w:szCs w:val="20"/>
        </w:rPr>
        <w:tab/>
        <w:t>Geosynthetics and Their Applications, Sanjay Kumar Shukla – 2002</w:t>
      </w: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r w:rsidRPr="00B048DE">
        <w:rPr>
          <w:rFonts w:ascii="Times New Roman" w:eastAsia="Times New Roman" w:hAnsi="Times New Roman" w:cs="Times New Roman"/>
          <w:bCs/>
          <w:sz w:val="20"/>
          <w:szCs w:val="20"/>
        </w:rPr>
        <w:t>[R5]</w:t>
      </w:r>
      <w:r w:rsidRPr="00B048DE">
        <w:rPr>
          <w:rFonts w:ascii="Times New Roman" w:eastAsia="Times New Roman" w:hAnsi="Times New Roman" w:cs="Times New Roman"/>
          <w:bCs/>
          <w:sz w:val="20"/>
          <w:szCs w:val="20"/>
        </w:rPr>
        <w:tab/>
        <w:t xml:space="preserve">Geosynthetics Asia 1997: Select papers, C.V.J. Varma, </w:t>
      </w:r>
      <w:r w:rsidRPr="00B048DE">
        <w:rPr>
          <w:rFonts w:ascii="Times New Roman" w:eastAsia="Times New Roman" w:hAnsi="Times New Roman" w:cs="Times New Roman"/>
          <w:bCs/>
          <w:sz w:val="20"/>
          <w:szCs w:val="20"/>
          <w:cs/>
        </w:rPr>
        <w:t>‎</w:t>
      </w:r>
      <w:r w:rsidRPr="00B048DE">
        <w:rPr>
          <w:rFonts w:ascii="Times New Roman" w:eastAsia="Times New Roman" w:hAnsi="Times New Roman" w:cs="Times New Roman"/>
          <w:bCs/>
          <w:sz w:val="20"/>
          <w:szCs w:val="20"/>
          <w:lang w:val="en-IN"/>
        </w:rPr>
        <w:t>Venkatappa Rao, G 1998-Rao, G.R.A</w:t>
      </w: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val="en-IN"/>
        </w:rPr>
      </w:pP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STRUCTURE REPAIR AND REHABILITATION</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spacing w:after="0" w:line="240" w:lineRule="auto"/>
        <w:jc w:val="both"/>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sidR="00F139FB">
        <w:rPr>
          <w:rFonts w:ascii="Times New Roman" w:eastAsia="Times New Roman" w:hAnsi="Times New Roman" w:cs="Times New Roman"/>
          <w:b/>
          <w:bCs/>
          <w:sz w:val="20"/>
          <w:szCs w:val="20"/>
          <w:lang w:bidi="hi-IN"/>
        </w:rPr>
        <w:t>ode: ETCE-</w:t>
      </w:r>
      <w:r w:rsidRPr="00B048DE">
        <w:rPr>
          <w:rFonts w:ascii="Times New Roman" w:eastAsia="Times New Roman" w:hAnsi="Times New Roman" w:cs="Times New Roman"/>
          <w:b/>
          <w:bCs/>
          <w:sz w:val="20"/>
          <w:szCs w:val="20"/>
          <w:lang w:bidi="hi-IN"/>
        </w:rPr>
        <w:t>417</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Structure Repair and Rehabilitation</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 xml:space="preserve">                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10" type="#_x0000_t202" style="position:absolute;margin-left:1.55pt;margin-top:1.5pt;width:457.2pt;height:77.8pt;z-index:251712512">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i/>
          <w:sz w:val="20"/>
          <w:szCs w:val="20"/>
        </w:rPr>
        <w:t>Objective</w:t>
      </w:r>
      <w:r w:rsidRPr="00B048DE">
        <w:rPr>
          <w:rFonts w:ascii="Times New Roman" w:eastAsia="Times New Roman" w:hAnsi="Times New Roman" w:cs="Times New Roman"/>
          <w:i/>
          <w:sz w:val="20"/>
          <w:szCs w:val="20"/>
        </w:rPr>
        <w:t>: To help students in understanding the various causes of structural failure and latest techniques in repair and rehabilitation of structures.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Evaluating concrete in concrete structures</w:t>
      </w:r>
      <w:r w:rsidRPr="00B048DE">
        <w:rPr>
          <w:rFonts w:ascii="Times New Roman" w:eastAsia="Times New Roman" w:hAnsi="Times New Roman" w:cs="Times New Roman"/>
          <w:sz w:val="20"/>
          <w:szCs w:val="20"/>
        </w:rPr>
        <w:t>: site survey, cracking, disintegration and spalling, scaling, dusting, distortion, erosion, seepage, crack survey, joint inspections, physical and chemical analysis, NDT testing</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Causes of distress and deterioration</w:t>
      </w:r>
      <w:r w:rsidRPr="00B048DE">
        <w:rPr>
          <w:rFonts w:ascii="Times New Roman" w:eastAsia="Times New Roman" w:hAnsi="Times New Roman" w:cs="Times New Roman"/>
          <w:sz w:val="20"/>
          <w:szCs w:val="20"/>
        </w:rPr>
        <w:t>: Accidental loading, chemical reactions, corrosion, freezing and thawing, settlement and movement, shrinkage, temperature changes.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Materials and methods for repair and rehabilitation</w:t>
      </w:r>
      <w:r w:rsidRPr="00B048DE">
        <w:rPr>
          <w:rFonts w:ascii="Times New Roman" w:eastAsia="Times New Roman" w:hAnsi="Times New Roman" w:cs="Times New Roman"/>
          <w:sz w:val="20"/>
          <w:szCs w:val="20"/>
        </w:rPr>
        <w:t>: planning and design of concrete repair,  Autogeneous healing, crack arrest techniques, drilling and plugging, Fiber reinforced concrete, flexible sealing, gravity soak, chemical grouting, hydraulic-cement grouting, jacketing, polymer overlays, polymer coating, polymer injection, polymer concrete, shotcrete, judicious neglect, shrinkage-compensating concrete.</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[T2][No. of Hours: 12]</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Maintenance of concrete: </w:t>
      </w:r>
      <w:r w:rsidRPr="00B048DE">
        <w:rPr>
          <w:rFonts w:ascii="Times New Roman" w:eastAsia="Times New Roman" w:hAnsi="Times New Roman" w:cs="Times New Roman"/>
          <w:sz w:val="20"/>
          <w:szCs w:val="20"/>
        </w:rPr>
        <w:t>Stains and stain removal, cleaning details, oil stains, grease, dirt, mildew, asphalt, efflorescence, coating and sealing compounds.</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Specialized repairs: </w:t>
      </w:r>
      <w:r w:rsidRPr="00B048DE">
        <w:rPr>
          <w:rFonts w:ascii="Times New Roman" w:eastAsia="Times New Roman" w:hAnsi="Times New Roman" w:cs="Times New Roman"/>
          <w:sz w:val="20"/>
          <w:szCs w:val="20"/>
        </w:rPr>
        <w:t>rehabbing lock walls, blasting lock walls, anchors, pre-placed aggregate concrete, cut-off walls, under water repairs, geomembrane work.</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Trouble shooting defects in concrete</w:t>
      </w:r>
      <w:r w:rsidRPr="00B048DE">
        <w:rPr>
          <w:rFonts w:ascii="Times New Roman" w:eastAsia="Times New Roman" w:hAnsi="Times New Roman" w:cs="Times New Roman"/>
          <w:sz w:val="20"/>
          <w:szCs w:val="20"/>
        </w:rPr>
        <w:t>: excess water, bad design data, chemical attacks, alakali-aggregate reaction, freezing, moving water and cavitation.</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Hours:10]</w:t>
      </w: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S.N.Sinha , RCC Design, Tata McGraw-Hill Publishing ltd,2002</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 xml:space="preserve">Allen R.T.L, Repair Of Concrete Structures, John Willey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Sons,1987</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Handbook on repair and rehabilitation of RCC buildings, published by CPWD, Government of India. http://cpwd.gov.in/Units/handbook.pdf</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 Dodge Woodson [2009]. Concrete Structures: Protection, Repair and Rehabilitation. Elsevier publications.</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B .Sivagnanam –“Rehabilation“- Indian concrete journel, December 2002, vol.76. </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http://www.structural.net/Repair/repair_concrete.html</w:t>
      </w:r>
    </w:p>
    <w:p w:rsidR="00B048DE" w:rsidRPr="00B048DE" w:rsidRDefault="00B048DE" w:rsidP="00B048DE">
      <w:pPr>
        <w:spacing w:after="0" w:line="240" w:lineRule="auto"/>
        <w:contextualSpacing/>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http://www.icivilengineer.com/Structural_Engineering/Structure_Maintenance/</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bCs/>
          <w:sz w:val="20"/>
          <w:szCs w:val="20"/>
        </w:rPr>
      </w:pPr>
    </w:p>
    <w:p w:rsidR="00B048DE" w:rsidRPr="00B048DE" w:rsidRDefault="00B048DE" w:rsidP="00B048DE">
      <w:pPr>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br w:type="page"/>
      </w:r>
    </w:p>
    <w:p w:rsidR="00B048DE" w:rsidRPr="00B048DE" w:rsidRDefault="00B048DE" w:rsidP="00B048DE">
      <w:pPr>
        <w:spacing w:after="0" w:line="240" w:lineRule="auto"/>
        <w:jc w:val="center"/>
        <w:rPr>
          <w:rFonts w:ascii="Times New Roman" w:eastAsiaTheme="majorEastAsia" w:hAnsi="Times New Roman" w:cs="Times New Roman"/>
          <w:b/>
          <w:bCs/>
          <w:sz w:val="20"/>
          <w:szCs w:val="20"/>
          <w:u w:val="single"/>
        </w:rPr>
      </w:pPr>
      <w:r w:rsidRPr="00B048DE">
        <w:rPr>
          <w:rFonts w:ascii="Times New Roman" w:eastAsiaTheme="majorEastAsia" w:hAnsi="Times New Roman" w:cs="Times New Roman"/>
          <w:b/>
          <w:bCs/>
          <w:sz w:val="20"/>
          <w:szCs w:val="20"/>
          <w:u w:val="single"/>
        </w:rPr>
        <w:lastRenderedPageBreak/>
        <w:t>DATA ANALYTICS</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p>
    <w:p w:rsidR="00B048DE" w:rsidRPr="00B048DE" w:rsidRDefault="00945298" w:rsidP="00B048D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ETCE-</w:t>
      </w:r>
      <w:r w:rsidR="00B048DE" w:rsidRPr="00B048DE">
        <w:rPr>
          <w:rFonts w:ascii="Times New Roman" w:eastAsia="Times New Roman" w:hAnsi="Times New Roman" w:cs="Times New Roman"/>
          <w:b/>
          <w:bCs/>
          <w:sz w:val="20"/>
          <w:szCs w:val="20"/>
        </w:rPr>
        <w:t>419</w:t>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r>
      <w:r w:rsidR="00B048DE" w:rsidRPr="00B048DE">
        <w:rPr>
          <w:rFonts w:ascii="Times New Roman" w:eastAsia="Times New Roman" w:hAnsi="Times New Roman" w:cs="Times New Roman"/>
          <w:b/>
          <w:bCs/>
          <w:sz w:val="20"/>
          <w:szCs w:val="20"/>
        </w:rPr>
        <w:tab/>
        <w:t>L</w:t>
      </w:r>
      <w:r w:rsidR="00B048DE" w:rsidRPr="00B048DE">
        <w:rPr>
          <w:rFonts w:ascii="Times New Roman" w:eastAsia="Times New Roman" w:hAnsi="Times New Roman" w:cs="Times New Roman"/>
          <w:b/>
          <w:bCs/>
          <w:sz w:val="20"/>
          <w:szCs w:val="20"/>
        </w:rPr>
        <w:tab/>
        <w:t>T/P</w:t>
      </w:r>
      <w:r w:rsidR="00B048DE" w:rsidRPr="00B048DE">
        <w:rPr>
          <w:rFonts w:ascii="Times New Roman" w:eastAsia="Times New Roman" w:hAnsi="Times New Roman" w:cs="Times New Roman"/>
          <w:b/>
          <w:bCs/>
          <w:sz w:val="20"/>
          <w:szCs w:val="20"/>
        </w:rPr>
        <w:tab/>
        <w:t xml:space="preserve">C                                                                                                         </w: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Paper: Data Analytics</w:t>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t>3</w:t>
      </w:r>
      <w:r w:rsidRPr="00B048DE">
        <w:rPr>
          <w:rFonts w:ascii="Times New Roman" w:eastAsiaTheme="majorEastAsia" w:hAnsi="Times New Roman" w:cs="Times New Roman"/>
          <w:b/>
          <w:bCs/>
          <w:sz w:val="20"/>
          <w:szCs w:val="20"/>
        </w:rPr>
        <w:tab/>
        <w:t>0</w:t>
      </w:r>
      <w:r w:rsidRPr="00B048DE">
        <w:rPr>
          <w:rFonts w:ascii="Times New Roman" w:eastAsiaTheme="majorEastAsia" w:hAnsi="Times New Roman" w:cs="Times New Roman"/>
          <w:b/>
          <w:bCs/>
          <w:sz w:val="20"/>
          <w:szCs w:val="20"/>
        </w:rPr>
        <w:tab/>
        <w:t>3</w: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D40223" w:rsidP="00B048DE">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111" type="#_x0000_t202" style="position:absolute;left:0;text-align:left;margin-left:-.2pt;margin-top:.75pt;width:457.2pt;height:77.8pt;z-index:251713536">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keepNext/>
        <w:keepLines/>
        <w:spacing w:after="0" w:line="240" w:lineRule="auto"/>
        <w:jc w:val="both"/>
        <w:outlineLvl w:val="4"/>
        <w:rPr>
          <w:rFonts w:ascii="Times New Roman" w:eastAsiaTheme="majorEastAsia" w:hAnsi="Times New Roman" w:cs="Times New Roman"/>
          <w:b/>
          <w:bCs/>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i/>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iCs/>
          <w:strike/>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This course is aimed at providing in-depth understanding of data analysis based on statistical techniques. The approach to data analysis involves exploratory methods, continuous distributions such as normal, lognormal distribution, probability plotting for normal distributions, hypothesis testing etc. The subject deals with model estimation and testing using para metric and non parametric methods, identification and accommodation of outliers, frequency analysis of extreme events like flld, storms, droughts etc and use of simulation techniques such as monte-carlo simulation. </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Preliminary Data Analysis:</w:t>
      </w:r>
      <w:r w:rsidRPr="00B048DE">
        <w:rPr>
          <w:rFonts w:ascii="Times New Roman" w:eastAsia="Times New Roman" w:hAnsi="Times New Roman" w:cs="Times New Roman"/>
          <w:bCs/>
          <w:sz w:val="20"/>
          <w:szCs w:val="20"/>
        </w:rPr>
        <w:t xml:space="preserve"> Graphical representation-line diagram or Bar Chart, Dot diagram, Histogram, Exploratory methods- stem and leaf plot, Box plot. Random events- sample space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events, the null event, Intersection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Union, Venn Diagram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Event space. Continuous Distributions- Normal Distribution, Lognormal Distribution, Bivariate Normal Distribution.</w:t>
      </w:r>
      <w:r w:rsidRPr="00B048DE">
        <w:rPr>
          <w:rFonts w:ascii="Times New Roman" w:eastAsia="Times New Roman" w:hAnsi="Times New Roman" w:cs="Times New Roman"/>
          <w:sz w:val="20"/>
          <w:szCs w:val="20"/>
        </w:rPr>
        <w:t xml:space="preserve"> </w:t>
      </w:r>
    </w:p>
    <w:p w:rsidR="00B048DE" w:rsidRPr="00B048DE" w:rsidRDefault="00B048DE" w:rsidP="00B048DE">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w:t>
      </w:r>
      <w:r w:rsidRPr="00B048DE">
        <w:rPr>
          <w:rFonts w:ascii="Times New Roman" w:eastAsia="Times New Roman" w:hAnsi="Times New Roman" w:cs="Times New Roman"/>
          <w:b/>
          <w:bCs/>
          <w:sz w:val="20"/>
          <w:szCs w:val="20"/>
        </w:rPr>
        <w:t>[No. of Hrs. 10]</w:t>
      </w:r>
    </w:p>
    <w:p w:rsidR="00B048DE" w:rsidRPr="00B048DE" w:rsidRDefault="00B048DE" w:rsidP="00B048DE">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II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Model Estimation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Testing:</w:t>
      </w:r>
      <w:r w:rsidRPr="00B048DE">
        <w:rPr>
          <w:rFonts w:ascii="Times New Roman" w:eastAsia="Times New Roman" w:hAnsi="Times New Roman" w:cs="Times New Roman"/>
          <w:sz w:val="20"/>
          <w:szCs w:val="20"/>
        </w:rPr>
        <w:t xml:space="preserve"> Properties of Estimators- Unbiasedness, Consistency, Minimum Variance, Efficiency, Sufficiency. Estimation of Confidence Intervals. Hypothesis testing- Procedure for testing, Probabilities of Type I and Type II Errors and the power function, Tests of Hypothesis involving the Variance, the F Distribution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its use. Nonparametric methods- Wilcoxon Signed- Rank Test for Association of Paired Observations.</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bCs/>
          <w:sz w:val="20"/>
          <w:szCs w:val="20"/>
        </w:rPr>
        <w:t>[T2][No. of Hrs. 12]</w:t>
      </w:r>
    </w:p>
    <w:p w:rsidR="00B048DE" w:rsidRPr="00B048DE" w:rsidRDefault="00B048DE" w:rsidP="00B048DE">
      <w:pPr>
        <w:keepNext/>
        <w:keepLines/>
        <w:tabs>
          <w:tab w:val="left" w:pos="1080"/>
        </w:tab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UNIT – III</w:t>
      </w:r>
      <w:r w:rsidRPr="00B048DE">
        <w:rPr>
          <w:rFonts w:ascii="Times New Roman" w:eastAsiaTheme="majorEastAsia" w:hAnsi="Times New Roman" w:cs="Times New Roman"/>
          <w:b/>
          <w:bCs/>
          <w:iCs/>
          <w:sz w:val="20"/>
          <w:szCs w:val="20"/>
        </w:rPr>
        <w:tab/>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Goodness of Fit Tests:</w:t>
      </w:r>
      <w:r w:rsidRPr="00B048DE">
        <w:rPr>
          <w:rFonts w:ascii="Times New Roman" w:eastAsia="Times New Roman" w:hAnsi="Times New Roman" w:cs="Times New Roman"/>
          <w:sz w:val="20"/>
          <w:szCs w:val="20"/>
        </w:rPr>
        <w:t xml:space="preserve"> Chi-squared Goodness of Fit test, Kolmogorov- Smirnov Goodness of Fit test, Kolmogorov- Smirnov Two- sample test, Anderson- Darling Goodness of Fit test, Other methods for testing the Goodness of Fit to a Normal Distribution.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Analysis of Variance:</w:t>
      </w:r>
      <w:r w:rsidRPr="00B048DE">
        <w:rPr>
          <w:rFonts w:ascii="Times New Roman" w:eastAsia="Times New Roman" w:hAnsi="Times New Roman" w:cs="Times New Roman"/>
          <w:sz w:val="20"/>
          <w:szCs w:val="20"/>
        </w:rPr>
        <w:t xml:space="preserve"> One-Way Analysis of Variance, Two-way analysis of Variance.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Probability Plotting for Normal Distribution, Probability Plotting for Type I Extreme Value Distribution. </w:t>
      </w:r>
      <w:r w:rsidRPr="00B048DE">
        <w:rPr>
          <w:rFonts w:ascii="Times New Roman" w:eastAsia="Times New Roman" w:hAnsi="Times New Roman" w:cs="Times New Roman"/>
          <w:b/>
          <w:sz w:val="20"/>
          <w:szCs w:val="20"/>
        </w:rPr>
        <w:t xml:space="preserve">Identification </w:t>
      </w:r>
      <w:r w:rsidR="00D01C71">
        <w:rPr>
          <w:rFonts w:ascii="Times New Roman" w:eastAsia="Times New Roman" w:hAnsi="Times New Roman" w:cs="Times New Roman"/>
          <w:b/>
          <w:sz w:val="20"/>
          <w:szCs w:val="20"/>
        </w:rPr>
        <w:t xml:space="preserve">and </w:t>
      </w:r>
      <w:r w:rsidRPr="00B048DE">
        <w:rPr>
          <w:rFonts w:ascii="Times New Roman" w:eastAsia="Times New Roman" w:hAnsi="Times New Roman" w:cs="Times New Roman"/>
          <w:b/>
          <w:sz w:val="20"/>
          <w:szCs w:val="20"/>
        </w:rPr>
        <w:t xml:space="preserve"> Accomodation of Outliers: </w:t>
      </w:r>
      <w:r w:rsidRPr="00B048DE">
        <w:rPr>
          <w:rFonts w:ascii="Times New Roman" w:eastAsia="Times New Roman" w:hAnsi="Times New Roman" w:cs="Times New Roman"/>
          <w:sz w:val="20"/>
          <w:szCs w:val="20"/>
        </w:rPr>
        <w:t>Hypothesis Tests, Test Statistics for Detection of Outliers, Dealing with Nonnormal Data.</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 Estimation of Probabilities of Extreme events when outliers are present. Multivariate Analysis- Principle Components Analysis, Factor Analysis, Cluster analysis.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Spatial Correlation:</w:t>
      </w:r>
      <w:r w:rsidRPr="00B048DE">
        <w:rPr>
          <w:rFonts w:ascii="Times New Roman" w:eastAsia="Times New Roman" w:hAnsi="Times New Roman" w:cs="Times New Roman"/>
          <w:sz w:val="20"/>
          <w:szCs w:val="20"/>
        </w:rPr>
        <w:t xml:space="preserve"> The Estimation problem, Spatial Correlation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the Semivariogram, some Semivariogram Models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Physical Aspects, Spatial Interpolations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Kriging.</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12] </w:t>
      </w:r>
    </w:p>
    <w:p w:rsidR="00B048DE" w:rsidRPr="00B048DE" w:rsidRDefault="00B048DE" w:rsidP="00B048DE">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IV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Frequency Analysis of Extreme Events:</w:t>
      </w:r>
      <w:r w:rsidRPr="00B048DE">
        <w:rPr>
          <w:rFonts w:ascii="Times New Roman" w:eastAsia="Times New Roman" w:hAnsi="Times New Roman" w:cs="Times New Roman"/>
          <w:sz w:val="20"/>
          <w:szCs w:val="20"/>
        </w:rPr>
        <w:t xml:space="preserve"> Order Statistics- Functions of Order Statistics, Expected value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Variance of Order Statistics, Expected Value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Variance of Order Statistics. Extreme Value Distributions- Basic Concepts, Gumbel Distribution, Weibull Distribution as an Extreme Value Model, General Extreme Value Distribution. Analysis of Natural Hazards: Floods, storms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Droughts, Earthquakes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volcanic eruptions, winds, sea levels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Highest sea waves.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Simulation techniques for Design:</w:t>
      </w:r>
      <w:r w:rsidRPr="00B048DE">
        <w:rPr>
          <w:rFonts w:ascii="Times New Roman" w:eastAsia="Times New Roman" w:hAnsi="Times New Roman" w:cs="Times New Roman"/>
          <w:sz w:val="20"/>
          <w:szCs w:val="20"/>
        </w:rPr>
        <w:t xml:space="preserve"> MonteCarlo Simulation- Statistical Experiments, Probability Integral Tranform, Sample size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accuracy of Monte Carlo Experiments. </w:t>
      </w:r>
    </w:p>
    <w:p w:rsidR="00B048DE" w:rsidRPr="00B048DE" w:rsidRDefault="00B048DE" w:rsidP="00B048DE">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11]</w:t>
      </w:r>
    </w:p>
    <w:p w:rsidR="00B048DE" w:rsidRPr="00B048DE" w:rsidRDefault="00B048DE" w:rsidP="00B048DE">
      <w:pPr>
        <w:keepNext/>
        <w:keepLines/>
        <w:spacing w:after="0" w:line="240" w:lineRule="auto"/>
        <w:jc w:val="both"/>
        <w:outlineLvl w:val="0"/>
        <w:rPr>
          <w:rFonts w:ascii="Times New Roman" w:eastAsia="Calibri" w:hAnsi="Times New Roman" w:cs="Times New Roman"/>
          <w:b/>
          <w:sz w:val="20"/>
          <w:szCs w:val="20"/>
        </w:rPr>
      </w:pPr>
      <w:r w:rsidRPr="00B048DE">
        <w:rPr>
          <w:rFonts w:ascii="Times New Roman" w:eastAsia="Calibri" w:hAnsi="Times New Roman" w:cs="Times New Roman"/>
          <w:b/>
          <w:bCs/>
          <w:sz w:val="20"/>
          <w:szCs w:val="20"/>
        </w:rPr>
        <w:t>Text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 xml:space="preserve">Kottegoda N.T.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Rosso R., “Probability, Statistics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Reliability for Civil and Environmental Engineers”, McGraw Hill, USA.</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 xml:space="preserve">Azzalini A., Scarpa B., “Data Analysis </w:t>
      </w:r>
      <w:r w:rsidR="00D01C71">
        <w:rPr>
          <w:rFonts w:ascii="Times New Roman" w:eastAsia="Times New Roman" w:hAnsi="Times New Roman" w:cs="Times New Roman"/>
          <w:bCs/>
          <w:sz w:val="20"/>
          <w:szCs w:val="20"/>
        </w:rPr>
        <w:t xml:space="preserve">and </w:t>
      </w:r>
      <w:r w:rsidRPr="00B048DE">
        <w:rPr>
          <w:rFonts w:ascii="Times New Roman" w:eastAsia="Times New Roman" w:hAnsi="Times New Roman" w:cs="Times New Roman"/>
          <w:bCs/>
          <w:sz w:val="20"/>
          <w:szCs w:val="20"/>
        </w:rPr>
        <w:t xml:space="preserve"> Data Mining- An Introduction”, Oxford University Press, New York.</w:t>
      </w:r>
    </w:p>
    <w:p w:rsidR="00B048DE" w:rsidRPr="00B048DE" w:rsidRDefault="00B048DE" w:rsidP="00B048DE">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lastRenderedPageBreak/>
        <w:t>Reference Books:</w:t>
      </w:r>
    </w:p>
    <w:p w:rsidR="00B048DE" w:rsidRPr="00B048DE" w:rsidRDefault="00B048DE" w:rsidP="00B048DE">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Stokes M.E., Davis C.S., Koch G.G., “</w:t>
      </w:r>
      <w:r w:rsidRPr="00B048DE">
        <w:rPr>
          <w:rFonts w:ascii="Times New Roman" w:eastAsia="Times New Roman" w:hAnsi="Times New Roman" w:cs="Times New Roman"/>
          <w:sz w:val="20"/>
          <w:szCs w:val="20"/>
        </w:rPr>
        <w:t>Categorical Data Analysis Using the SAS System”, SAS Publishing, North Carolina.</w:t>
      </w:r>
    </w:p>
    <w:p w:rsidR="00B048DE" w:rsidRPr="00B048DE" w:rsidRDefault="00B048DE" w:rsidP="00B048DE">
      <w:pPr>
        <w:spacing w:after="0" w:line="240" w:lineRule="auto"/>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Ruppert D., “Statistics and Data Analysis for Financial Engineering”, Springer, New York.</w:t>
      </w:r>
    </w:p>
    <w:p w:rsidR="00B048DE" w:rsidRPr="00B048DE" w:rsidRDefault="00B048DE" w:rsidP="00B048DE">
      <w:pPr>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r w:rsidRPr="00B048DE">
        <w:rPr>
          <w:rFonts w:ascii="Times New Roman" w:eastAsia="Times New Roman" w:hAnsi="Times New Roman" w:cs="Times New Roman"/>
          <w:b/>
          <w:bCs/>
          <w:sz w:val="20"/>
          <w:szCs w:val="20"/>
          <w:u w:val="single"/>
        </w:rPr>
        <w:lastRenderedPageBreak/>
        <w:t>PLANNING AND DESIGN OF GREEN BUILDING</w:t>
      </w:r>
      <w:r w:rsidR="00721789">
        <w:rPr>
          <w:rFonts w:ascii="Times New Roman" w:eastAsia="Times New Roman" w:hAnsi="Times New Roman" w:cs="Times New Roman"/>
          <w:b/>
          <w:bCs/>
          <w:sz w:val="20"/>
          <w:szCs w:val="20"/>
          <w:u w:val="single"/>
        </w:rPr>
        <w:t>S</w:t>
      </w:r>
    </w:p>
    <w:p w:rsidR="00B048DE" w:rsidRPr="00B048DE" w:rsidRDefault="00B048DE" w:rsidP="00B048DE">
      <w:pPr>
        <w:spacing w:after="0" w:line="240" w:lineRule="auto"/>
        <w:jc w:val="center"/>
        <w:rPr>
          <w:rFonts w:ascii="Times New Roman" w:eastAsia="Times New Roman" w:hAnsi="Times New Roman" w:cs="Times New Roman"/>
          <w:b/>
          <w:bCs/>
          <w:sz w:val="20"/>
          <w:szCs w:val="20"/>
          <w:u w:val="single"/>
        </w:rPr>
      </w:pPr>
    </w:p>
    <w:p w:rsidR="00B048DE" w:rsidRPr="00B048DE" w:rsidRDefault="00B048DE" w:rsidP="00B048DE">
      <w:pPr>
        <w:spacing w:after="0" w:line="240" w:lineRule="auto"/>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Code: ETEN-419</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Planning and design of Green building</w:t>
      </w:r>
      <w:r w:rsidR="00F10068">
        <w:rPr>
          <w:rFonts w:ascii="Times New Roman" w:eastAsia="Times New Roman" w:hAnsi="Times New Roman" w:cs="Times New Roman"/>
          <w:b/>
          <w:bCs/>
          <w:sz w:val="20"/>
          <w:szCs w:val="20"/>
        </w:rPr>
        <w:t>s</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3</w:t>
      </w:r>
      <w:r w:rsidRPr="00B048DE">
        <w:rPr>
          <w:rFonts w:ascii="Times New Roman" w:eastAsia="Times New Roman" w:hAnsi="Times New Roman" w:cs="Times New Roman"/>
          <w:b/>
          <w:bCs/>
          <w:sz w:val="20"/>
          <w:szCs w:val="20"/>
        </w:rPr>
        <w:tab/>
        <w:t>0</w:t>
      </w:r>
      <w:r w:rsidRPr="00B048DE">
        <w:rPr>
          <w:rFonts w:ascii="Times New Roman" w:eastAsia="Times New Roman" w:hAnsi="Times New Roman" w:cs="Times New Roman"/>
          <w:b/>
          <w:bCs/>
          <w:sz w:val="20"/>
          <w:szCs w:val="20"/>
        </w:rPr>
        <w:tab/>
        <w:t>3</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D40223" w:rsidP="00B048DE">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2" type="#_x0000_t202" style="position:absolute;margin-left:-2.05pt;margin-top:2.35pt;width:453.65pt;height:77.8pt;z-index:251714560">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Cs/>
          <w:i/>
          <w:sz w:val="20"/>
          <w:szCs w:val="20"/>
        </w:rPr>
      </w:pPr>
      <w:r w:rsidRPr="00B048DE">
        <w:rPr>
          <w:rFonts w:ascii="Times New Roman" w:eastAsia="Times New Roman" w:hAnsi="Times New Roman" w:cs="Times New Roman"/>
          <w:b/>
          <w:bCs/>
          <w:i/>
          <w:sz w:val="20"/>
          <w:szCs w:val="20"/>
        </w:rPr>
        <w:t>Objective:</w:t>
      </w:r>
    </w:p>
    <w:p w:rsidR="00B048DE" w:rsidRPr="00B048DE" w:rsidRDefault="00B048DE" w:rsidP="00B43E9D">
      <w:pPr>
        <w:numPr>
          <w:ilvl w:val="0"/>
          <w:numId w:val="26"/>
        </w:numPr>
        <w:autoSpaceDE w:val="0"/>
        <w:autoSpaceDN w:val="0"/>
        <w:adjustRightInd w:val="0"/>
        <w:spacing w:after="0" w:line="240" w:lineRule="auto"/>
        <w:contextualSpacing/>
        <w:rPr>
          <w:rFonts w:ascii="Times New Roman" w:eastAsia="Times New Roman" w:hAnsi="Times New Roman" w:cs="Times New Roman"/>
          <w:bCs/>
          <w:i/>
          <w:sz w:val="20"/>
          <w:szCs w:val="20"/>
        </w:rPr>
      </w:pPr>
      <w:r w:rsidRPr="00B048DE">
        <w:rPr>
          <w:rFonts w:ascii="Times New Roman" w:eastAsia="Times New Roman" w:hAnsi="Times New Roman" w:cs="Times New Roman"/>
          <w:i/>
          <w:sz w:val="20"/>
          <w:szCs w:val="20"/>
        </w:rPr>
        <w:t xml:space="preserve">To introduce the key concept, requirements and important issues of Designs Construction and Commissioning of green buildings. </w:t>
      </w:r>
    </w:p>
    <w:p w:rsidR="00B048DE" w:rsidRPr="00B048DE" w:rsidRDefault="00B048DE" w:rsidP="00B43E9D">
      <w:pPr>
        <w:numPr>
          <w:ilvl w:val="0"/>
          <w:numId w:val="26"/>
        </w:numPr>
        <w:autoSpaceDE w:val="0"/>
        <w:autoSpaceDN w:val="0"/>
        <w:adjustRightInd w:val="0"/>
        <w:spacing w:after="0" w:line="240" w:lineRule="auto"/>
        <w:contextualSpacing/>
        <w:rPr>
          <w:rFonts w:ascii="Times New Roman" w:eastAsia="Times New Roman" w:hAnsi="Times New Roman" w:cs="Times New Roman"/>
          <w:bCs/>
          <w:i/>
          <w:sz w:val="20"/>
          <w:szCs w:val="20"/>
        </w:rPr>
      </w:pPr>
      <w:r w:rsidRPr="00B048DE">
        <w:rPr>
          <w:rFonts w:ascii="Times New Roman" w:eastAsia="Times New Roman" w:hAnsi="Times New Roman" w:cs="Times New Roman"/>
          <w:i/>
          <w:sz w:val="20"/>
          <w:szCs w:val="20"/>
        </w:rPr>
        <w:t xml:space="preserve">To develop practical skills for planning and designing sustainable building projects.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Green building concept- History, Increased public focus on Sustainability and Energy Efficiency, Supportive Framework and general condition, Green Home Certifications, CO</w:t>
      </w:r>
      <w:r w:rsidRPr="00B048DE">
        <w:rPr>
          <w:rFonts w:ascii="Times New Roman" w:eastAsia="Times New Roman" w:hAnsi="Times New Roman" w:cs="Times New Roman"/>
          <w:sz w:val="20"/>
          <w:szCs w:val="20"/>
          <w:vertAlign w:val="subscript"/>
        </w:rPr>
        <w:t>2</w:t>
      </w:r>
      <w:r w:rsidRPr="00B048DE">
        <w:rPr>
          <w:rFonts w:ascii="Times New Roman" w:eastAsia="Times New Roman" w:hAnsi="Times New Roman" w:cs="Times New Roman"/>
          <w:sz w:val="20"/>
          <w:szCs w:val="20"/>
        </w:rPr>
        <w:t xml:space="preserve"> Emission Trade, High Performance Building Characteristic, the LEED rating system, Rating system for Sustainable Building.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 integrated view of green building- Lifecycle engineering, Barriers to green building growth.</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[T1,T2][No.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 xml:space="preserve">Green Building Requirements : Principles of Energy, Heat Flow, Fuel Types, Air Flow, Moisture Flow, Condensation and Dew Point, Relative Humidity, Concept of Earth air Tunnel System for moderating air temperature. </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Design, construction, commissioning and monitoring for green building- Urban development and infrastructure, building shape and orientation, building envelope, building materials and furnishing, natural resources.</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Cs/>
          <w:sz w:val="20"/>
          <w:szCs w:val="20"/>
        </w:rPr>
      </w:pPr>
      <w:r w:rsidRPr="00B048DE">
        <w:rPr>
          <w:rFonts w:ascii="Times New Roman" w:eastAsia="Times New Roman" w:hAnsi="Times New Roman" w:cs="Times New Roman"/>
          <w:b/>
          <w:bCs/>
          <w:sz w:val="20"/>
          <w:szCs w:val="20"/>
        </w:rPr>
        <w:t>[T1,T2][No. of Hours: 12]</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Planning of Green From Start- Traditional Design, Integrated Design, Site Selection , Site Development, House Design, Construction and Planning, Construction Waste, Remodeling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Structural System- Types of Foundation, Foundation Selection, Materials required, Soil Gas, Tree Protection, Pest Control, Floors and Exterior walls, Roofs, Landscaping.</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IV</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Sustainable building procedure requirement, Blower door test, Thermography,  Indoor Comfort, Air Quality, Noise Protection, Day light Performance and Non-Glaring, Emulation, Monitoring and Energy Management, </w:t>
      </w:r>
      <w:r w:rsidRPr="00B048DE">
        <w:rPr>
          <w:rFonts w:ascii="Times New Roman" w:eastAsia="Times New Roman" w:hAnsi="Times New Roman" w:cs="Times New Roman"/>
          <w:bCs/>
          <w:sz w:val="20"/>
          <w:szCs w:val="20"/>
        </w:rPr>
        <w:t xml:space="preserve">Conscious handling of resources- Energy benchmark as target values for design, regenerative energy resources, primary energy demand for indoor climate conditioning, Energy demand for Lifecycle of a building, Water requirement, </w:t>
      </w:r>
      <w:r w:rsidRPr="00B048DE">
        <w:rPr>
          <w:rFonts w:ascii="Times New Roman" w:eastAsia="Times New Roman" w:hAnsi="Times New Roman" w:cs="Times New Roman"/>
          <w:sz w:val="20"/>
          <w:szCs w:val="20"/>
        </w:rPr>
        <w:t>Case study.</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[T1,T2][No. of Hours: 10]</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Text Books: </w:t>
      </w:r>
    </w:p>
    <w:p w:rsidR="00B048DE" w:rsidRPr="00B048DE" w:rsidRDefault="00B048DE" w:rsidP="00B048DE">
      <w:pPr>
        <w:spacing w:before="100" w:beforeAutospacing="1" w:after="100" w:afterAutospacing="1" w:line="240" w:lineRule="auto"/>
        <w:contextualSpacing/>
        <w:jc w:val="both"/>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Yudelson J, “The Green Building Revolution”, Island Press, New York.</w:t>
      </w:r>
    </w:p>
    <w:p w:rsidR="00B048DE" w:rsidRPr="00B048DE" w:rsidRDefault="00B048DE" w:rsidP="00B048DE">
      <w:pPr>
        <w:spacing w:before="100" w:beforeAutospacing="1" w:after="100" w:afterAutospacing="1" w:line="240" w:lineRule="auto"/>
        <w:ind w:left="720" w:hanging="720"/>
        <w:contextualSpacing/>
        <w:jc w:val="both"/>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[T2]</w:t>
      </w:r>
      <w:r w:rsidRPr="00B048DE">
        <w:rPr>
          <w:rFonts w:ascii="Times New Roman" w:eastAsia="Times New Roman" w:hAnsi="Times New Roman" w:cs="Times New Roman"/>
          <w:bCs/>
          <w:kern w:val="36"/>
          <w:sz w:val="20"/>
          <w:szCs w:val="20"/>
        </w:rPr>
        <w:tab/>
        <w:t xml:space="preserve">Kibert C.J., “Sustainable Construction - Green Building Design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Delivery” John Wiley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Sons, New York</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Reference Books:</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[R1]</w:t>
      </w:r>
      <w:r w:rsidRPr="00B048DE">
        <w:rPr>
          <w:rFonts w:ascii="Times New Roman" w:eastAsia="Times New Roman" w:hAnsi="Times New Roman" w:cs="Times New Roman"/>
          <w:bCs/>
          <w:kern w:val="36"/>
          <w:sz w:val="20"/>
          <w:szCs w:val="20"/>
        </w:rPr>
        <w:tab/>
        <w:t>Edward B., “Guide to Sustainability: A Design Primer”, RIBA Publishing, U.K.</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[R2]</w:t>
      </w:r>
      <w:r w:rsidRPr="00B048DE">
        <w:rPr>
          <w:rFonts w:ascii="Times New Roman" w:eastAsia="Times New Roman" w:hAnsi="Times New Roman" w:cs="Times New Roman"/>
          <w:bCs/>
          <w:kern w:val="36"/>
          <w:sz w:val="20"/>
          <w:szCs w:val="20"/>
        </w:rPr>
        <w:tab/>
        <w:t xml:space="preserve">Sassi P., “Strategies for Sustainable Architecture”, Taylor </w:t>
      </w:r>
      <w:r w:rsidR="00D01C71">
        <w:rPr>
          <w:rFonts w:ascii="Times New Roman" w:eastAsia="Times New Roman" w:hAnsi="Times New Roman" w:cs="Times New Roman"/>
          <w:bCs/>
          <w:kern w:val="36"/>
          <w:sz w:val="20"/>
          <w:szCs w:val="20"/>
        </w:rPr>
        <w:t xml:space="preserve">and </w:t>
      </w:r>
      <w:r w:rsidRPr="00B048DE">
        <w:rPr>
          <w:rFonts w:ascii="Times New Roman" w:eastAsia="Times New Roman" w:hAnsi="Times New Roman" w:cs="Times New Roman"/>
          <w:bCs/>
          <w:kern w:val="36"/>
          <w:sz w:val="20"/>
          <w:szCs w:val="20"/>
        </w:rPr>
        <w:t xml:space="preserve"> Francis, New York.</w:t>
      </w:r>
    </w:p>
    <w:p w:rsidR="00B048DE" w:rsidRPr="00B048DE" w:rsidRDefault="00B048DE" w:rsidP="00B048DE">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sidRPr="00B048DE">
        <w:rPr>
          <w:rFonts w:ascii="Times New Roman" w:eastAsia="Times New Roman" w:hAnsi="Times New Roman" w:cs="Times New Roman"/>
          <w:bCs/>
          <w:kern w:val="36"/>
          <w:sz w:val="20"/>
          <w:szCs w:val="20"/>
        </w:rPr>
        <w:t>[R3]</w:t>
      </w:r>
      <w:r w:rsidRPr="00B048DE">
        <w:rPr>
          <w:rFonts w:ascii="Times New Roman" w:eastAsia="Times New Roman" w:hAnsi="Times New Roman" w:cs="Times New Roman"/>
          <w:bCs/>
          <w:kern w:val="36"/>
          <w:sz w:val="20"/>
          <w:szCs w:val="20"/>
        </w:rPr>
        <w:tab/>
        <w:t>Wines J., “Green Architecture”, Taschen,  New York.</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p>
    <w:p w:rsidR="00B048DE" w:rsidRPr="00B048DE" w:rsidRDefault="00B048DE" w:rsidP="00B048DE">
      <w:pPr>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br w:type="page"/>
      </w:r>
    </w:p>
    <w:p w:rsidR="00B048DE" w:rsidRPr="00B048DE" w:rsidRDefault="00B048DE" w:rsidP="00B048DE">
      <w:pPr>
        <w:spacing w:after="0"/>
        <w:jc w:val="center"/>
        <w:rPr>
          <w:rFonts w:ascii="Times New Roman" w:eastAsia="Times New Roman" w:hAnsi="Times New Roman" w:cs="Times New Roman"/>
          <w:b/>
          <w:bCs/>
          <w:sz w:val="20"/>
          <w:szCs w:val="20"/>
          <w:u w:val="single"/>
        </w:rPr>
      </w:pPr>
      <w:r w:rsidRPr="00B048DE">
        <w:rPr>
          <w:rFonts w:ascii="Times New Roman" w:eastAsia="Times New Roman" w:hAnsi="Times New Roman" w:cs="Times New Roman"/>
          <w:b/>
          <w:bCs/>
          <w:sz w:val="20"/>
          <w:szCs w:val="20"/>
          <w:u w:val="single"/>
        </w:rPr>
        <w:lastRenderedPageBreak/>
        <w:t xml:space="preserve">DATA COMMUNICATIONS </w:t>
      </w:r>
      <w:r w:rsidR="007F3555">
        <w:rPr>
          <w:rFonts w:ascii="Times New Roman" w:eastAsia="Times New Roman" w:hAnsi="Times New Roman" w:cs="Times New Roman"/>
          <w:b/>
          <w:bCs/>
          <w:sz w:val="20"/>
          <w:szCs w:val="20"/>
          <w:u w:val="single"/>
        </w:rPr>
        <w:t xml:space="preserve">AND </w:t>
      </w:r>
      <w:r w:rsidR="007F3555" w:rsidRPr="00B048DE">
        <w:rPr>
          <w:rFonts w:ascii="Times New Roman" w:eastAsia="Times New Roman" w:hAnsi="Times New Roman" w:cs="Times New Roman"/>
          <w:b/>
          <w:bCs/>
          <w:sz w:val="20"/>
          <w:szCs w:val="20"/>
          <w:u w:val="single"/>
        </w:rPr>
        <w:t>NETWORKS</w:t>
      </w:r>
    </w:p>
    <w:p w:rsidR="00B048DE" w:rsidRPr="00B048DE" w:rsidRDefault="00B048DE" w:rsidP="00B048DE">
      <w:pPr>
        <w:spacing w:after="0"/>
        <w:jc w:val="center"/>
        <w:rPr>
          <w:rFonts w:ascii="Times New Roman" w:eastAsia="Times New Roman" w:hAnsi="Times New Roman" w:cs="Times New Roman"/>
          <w:b/>
          <w:bCs/>
          <w:sz w:val="20"/>
          <w:szCs w:val="20"/>
          <w:u w:val="single"/>
        </w:rPr>
      </w:pPr>
    </w:p>
    <w:p w:rsidR="00B048DE" w:rsidRPr="00B048DE" w:rsidRDefault="00B048DE" w:rsidP="00B048DE">
      <w:pPr>
        <w:spacing w:after="0"/>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Paper Code: ETEC-421</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 xml:space="preserve">                                                      </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C</w:t>
      </w:r>
    </w:p>
    <w:p w:rsidR="00B048DE" w:rsidRPr="00B048DE" w:rsidRDefault="00B048DE" w:rsidP="00B048DE">
      <w:pPr>
        <w:spacing w:after="0"/>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Paper: Data Communications </w:t>
      </w:r>
      <w:r w:rsidR="007F3555">
        <w:rPr>
          <w:rFonts w:ascii="Times New Roman" w:eastAsia="Times New Roman" w:hAnsi="Times New Roman" w:cs="Times New Roman"/>
          <w:b/>
          <w:bCs/>
          <w:sz w:val="20"/>
          <w:szCs w:val="20"/>
        </w:rPr>
        <w:t>and</w:t>
      </w:r>
      <w:r w:rsidRPr="00B048DE">
        <w:rPr>
          <w:rFonts w:ascii="Times New Roman" w:eastAsia="Times New Roman" w:hAnsi="Times New Roman" w:cs="Times New Roman"/>
          <w:b/>
          <w:bCs/>
          <w:sz w:val="20"/>
          <w:szCs w:val="20"/>
        </w:rPr>
        <w:t xml:space="preserve"> Networks</w:t>
      </w:r>
      <w:r w:rsidR="009379E7">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3</w:t>
      </w:r>
      <w:r w:rsidRPr="00B048DE">
        <w:rPr>
          <w:rFonts w:ascii="Times New Roman" w:eastAsia="Times New Roman" w:hAnsi="Times New Roman" w:cs="Times New Roman"/>
          <w:b/>
          <w:bCs/>
          <w:sz w:val="20"/>
          <w:szCs w:val="20"/>
        </w:rPr>
        <w:tab/>
        <w:t>0</w:t>
      </w:r>
      <w:r w:rsidRPr="00B048DE">
        <w:rPr>
          <w:rFonts w:ascii="Times New Roman" w:eastAsia="Times New Roman" w:hAnsi="Times New Roman" w:cs="Times New Roman"/>
          <w:b/>
          <w:bCs/>
          <w:sz w:val="20"/>
          <w:szCs w:val="20"/>
        </w:rPr>
        <w:tab/>
        <w:t>3</w:t>
      </w:r>
    </w:p>
    <w:p w:rsidR="00B048DE" w:rsidRPr="00B048DE" w:rsidRDefault="00D40223" w:rsidP="00B048DE">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3" type="#_x0000_t202" style="position:absolute;left:0;text-align:left;margin-left:0;margin-top:11.65pt;width:453.65pt;height:77.8pt;z-index:251715584">
            <v:textbox>
              <w:txbxContent>
                <w:p w:rsidR="00B048DE" w:rsidRPr="00C333F1"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048DE" w:rsidRPr="00C333F1" w:rsidRDefault="00B048DE" w:rsidP="00B048DE">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C333F1" w:rsidRDefault="00B048DE" w:rsidP="00B048DE">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jc w:val="both"/>
        <w:rPr>
          <w:rFonts w:ascii="Times New Roman" w:eastAsia="Times New Roman" w:hAnsi="Times New Roman" w:cs="Times New Roman"/>
          <w:b/>
          <w:bCs/>
          <w:sz w:val="20"/>
          <w:szCs w:val="20"/>
        </w:rPr>
      </w:pPr>
    </w:p>
    <w:p w:rsidR="00B048DE" w:rsidRPr="00B048DE" w:rsidRDefault="00B048DE" w:rsidP="00B048DE">
      <w:pPr>
        <w:spacing w:after="0" w:line="240" w:lineRule="auto"/>
        <w:jc w:val="both"/>
        <w:rPr>
          <w:rFonts w:ascii="Times New Roman" w:eastAsia="Times New Roman" w:hAnsi="Times New Roman" w:cs="Times New Roman"/>
          <w:b/>
          <w:bCs/>
          <w:i/>
          <w:sz w:val="20"/>
          <w:szCs w:val="20"/>
        </w:rPr>
      </w:pPr>
    </w:p>
    <w:p w:rsidR="00B048DE" w:rsidRPr="00B048DE" w:rsidRDefault="00B048DE" w:rsidP="00B048DE">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 xml:space="preserve">Objectives: </w:t>
      </w:r>
      <w:r w:rsidRPr="00B048DE">
        <w:rPr>
          <w:rFonts w:ascii="Times New Roman" w:eastAsia="Times New Roman" w:hAnsi="Times New Roman" w:cs="Times New Roman"/>
          <w:bCs/>
          <w:i/>
          <w:sz w:val="20"/>
          <w:szCs w:val="20"/>
        </w:rPr>
        <w:t xml:space="preserve">The objective of the paper is to provide an introduction to the fundamental concepts on data communication and the design, deployment, and management of computer networks. </w:t>
      </w:r>
    </w:p>
    <w:p w:rsidR="00B048DE" w:rsidRPr="00B048DE" w:rsidRDefault="00B048DE" w:rsidP="00B048DE">
      <w:pPr>
        <w:tabs>
          <w:tab w:val="left" w:pos="851"/>
        </w:tabs>
        <w:spacing w:after="0" w:line="240" w:lineRule="auto"/>
        <w:jc w:val="both"/>
        <w:rPr>
          <w:rFonts w:ascii="Times New Roman" w:eastAsia="Times New Roman" w:hAnsi="Times New Roman" w:cs="Times New Roman"/>
          <w:sz w:val="20"/>
          <w:szCs w:val="20"/>
        </w:rPr>
      </w:pP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sz w:val="20"/>
          <w:szCs w:val="20"/>
        </w:rPr>
        <w:t>UNIT- I</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 xml:space="preserve">Data Communications : </w:t>
      </w:r>
      <w:r w:rsidRPr="00B048DE">
        <w:rPr>
          <w:rFonts w:ascii="Times New Roman" w:eastAsia="Times New Roman" w:hAnsi="Times New Roman" w:cs="Times New Roman"/>
          <w:sz w:val="20"/>
          <w:szCs w:val="20"/>
        </w:rPr>
        <w:t>Components, protocols and standards,</w:t>
      </w:r>
      <w:r w:rsidRPr="00B048DE">
        <w:rPr>
          <w:rFonts w:ascii="Times New Roman" w:eastAsia="Times New Roman" w:hAnsi="Times New Roman" w:cs="Times New Roman"/>
          <w:sz w:val="20"/>
          <w:szCs w:val="20"/>
          <w:lang w:val="en-GB"/>
        </w:rPr>
        <w:t xml:space="preserve"> </w:t>
      </w:r>
      <w:r w:rsidRPr="00B048DE">
        <w:rPr>
          <w:rFonts w:ascii="Times New Roman" w:eastAsia="Calibri" w:hAnsi="Times New Roman" w:cs="Times New Roman"/>
          <w:sz w:val="20"/>
          <w:szCs w:val="20"/>
          <w:lang w:val="en-GB"/>
        </w:rPr>
        <w:t>Network and Protocol Architecture, Reference Model ISO-OSI, TCP/IP-Overview</w:t>
      </w:r>
      <w:r w:rsidRPr="00B048DE">
        <w:rPr>
          <w:rFonts w:ascii="Times New Roman" w:eastAsia="Times New Roman" w:hAnsi="Times New Roman" w:cs="Times New Roman"/>
          <w:sz w:val="20"/>
          <w:szCs w:val="20"/>
          <w:lang w:val="en-GB"/>
        </w:rPr>
        <w:t xml:space="preserve"> </w:t>
      </w:r>
      <w:r w:rsidRPr="00B048DE">
        <w:rPr>
          <w:rFonts w:ascii="Times New Roman" w:eastAsia="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Error Detection and Correction:</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error,</w:t>
      </w:r>
      <w:r w:rsidRPr="00B048DE">
        <w:rPr>
          <w:rFonts w:ascii="Times New Roman" w:eastAsia="Times New Roman" w:hAnsi="Times New Roman" w:cs="Times New Roman"/>
          <w:b/>
          <w:bCs/>
          <w:sz w:val="20"/>
          <w:szCs w:val="20"/>
        </w:rPr>
        <w:t> </w:t>
      </w:r>
      <w:r w:rsidRPr="00B048DE">
        <w:rPr>
          <w:rFonts w:ascii="Times New Roman" w:eastAsia="Times New Roman" w:hAnsi="Times New Roman" w:cs="Times New Roman"/>
          <w:sz w:val="20"/>
          <w:szCs w:val="20"/>
        </w:rPr>
        <w:t>Error detection codes:-parity, linear block codes, cyclic redundancy check (CRC codes); Burst error detecting and correcting codes; Convolution codes.</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Switching:</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Circuit switching (space-division, time division and space-time division), packet switching (virtual circuit and Datagram approach), message switching.</w:t>
      </w:r>
    </w:p>
    <w:p w:rsidR="00B048DE" w:rsidRPr="00B048DE" w:rsidRDefault="00B048DE" w:rsidP="00B048DE">
      <w:pPr>
        <w:autoSpaceDE w:val="0"/>
        <w:autoSpaceDN w:val="0"/>
        <w:adjustRightInd w:val="0"/>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 T2, R3][No. of Hours: 11]</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UNIT- II</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 xml:space="preserve">Data Link Layer: </w:t>
      </w:r>
      <w:r w:rsidRPr="00B048DE">
        <w:rPr>
          <w:rFonts w:ascii="Times New Roman" w:eastAsia="Calibri" w:hAnsi="Times New Roman" w:cs="Times New Roman"/>
          <w:color w:val="000000"/>
          <w:sz w:val="20"/>
          <w:szCs w:val="20"/>
        </w:rPr>
        <w:t xml:space="preserve">Design issues, </w:t>
      </w:r>
      <w:r w:rsidRPr="00B048DE">
        <w:rPr>
          <w:rFonts w:ascii="Times New Roman" w:eastAsiaTheme="minorHAnsi"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B048DE" w:rsidRPr="00B048DE" w:rsidRDefault="00B048DE" w:rsidP="00B048D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B048DE">
        <w:rPr>
          <w:rFonts w:ascii="Times New Roman" w:eastAsia="Calibri" w:hAnsi="Times New Roman" w:cs="Times New Roman"/>
          <w:b/>
          <w:color w:val="000000"/>
          <w:sz w:val="20"/>
          <w:szCs w:val="20"/>
          <w:lang w:val="en-GB" w:bidi="hi-IN"/>
        </w:rPr>
        <w:t xml:space="preserve">Medium Access Sub layer: </w:t>
      </w:r>
      <w:r w:rsidRPr="00B048DE">
        <w:rPr>
          <w:rFonts w:ascii="Times New Roman" w:eastAsia="Calibri" w:hAnsi="Times New Roman" w:cs="Times New Roman"/>
          <w:color w:val="000000"/>
          <w:sz w:val="20"/>
          <w:szCs w:val="20"/>
          <w:lang w:val="en-GB" w:bidi="hi-IN"/>
        </w:rPr>
        <w:t>Channel allocation problem,</w:t>
      </w:r>
      <w:r w:rsidRPr="00B048DE">
        <w:rPr>
          <w:rFonts w:ascii="Times New Roman" w:eastAsiaTheme="minorHAnsi" w:hAnsi="Times New Roman" w:cs="Times New Roman"/>
          <w:color w:val="000000"/>
          <w:sz w:val="20"/>
          <w:szCs w:val="20"/>
        </w:rPr>
        <w:t xml:space="preserve"> </w:t>
      </w:r>
      <w:r w:rsidRPr="00B048DE">
        <w:rPr>
          <w:rFonts w:ascii="Times New Roman" w:eastAsiaTheme="minorHAnsi" w:hAnsi="Times New Roman" w:cs="Times New Roman"/>
          <w:color w:val="000000"/>
          <w:sz w:val="20"/>
          <w:szCs w:val="20"/>
          <w:lang w:val="en-IN"/>
        </w:rPr>
        <w:t>Co</w:t>
      </w:r>
      <w:r w:rsidRPr="00B048DE">
        <w:rPr>
          <w:rFonts w:ascii="Times New Roman" w:eastAsiaTheme="minorHAnsi" w:hAnsi="Times New Roman" w:cs="Times New Roman"/>
          <w:color w:val="000000"/>
          <w:sz w:val="20"/>
          <w:szCs w:val="20"/>
        </w:rPr>
        <w:t>ntrolled Access, Channelization,</w:t>
      </w:r>
      <w:r w:rsidRPr="00B048DE">
        <w:rPr>
          <w:rFonts w:ascii="Times New Roman" w:eastAsia="Calibri" w:hAnsi="Times New Roman" w:cs="Times New Roman"/>
          <w:color w:val="000000"/>
          <w:sz w:val="20"/>
          <w:szCs w:val="20"/>
          <w:lang w:val="en-GB" w:bidi="hi-IN"/>
        </w:rPr>
        <w:t xml:space="preserve"> multiple access protocols, IEEE standard 802.3 </w:t>
      </w:r>
      <w:r w:rsidR="00D01C71">
        <w:rPr>
          <w:rFonts w:ascii="Times New Roman" w:eastAsia="Calibri" w:hAnsi="Times New Roman" w:cs="Times New Roman"/>
          <w:color w:val="000000"/>
          <w:sz w:val="20"/>
          <w:szCs w:val="20"/>
          <w:lang w:val="en-GB" w:bidi="hi-IN"/>
        </w:rPr>
        <w:t xml:space="preserve">and </w:t>
      </w:r>
      <w:r w:rsidRPr="00B048DE">
        <w:rPr>
          <w:rFonts w:ascii="Times New Roman" w:eastAsia="Calibri" w:hAnsi="Times New Roman" w:cs="Times New Roman"/>
          <w:color w:val="000000"/>
          <w:sz w:val="20"/>
          <w:szCs w:val="20"/>
          <w:lang w:val="en-GB" w:bidi="hi-IN"/>
        </w:rPr>
        <w:t xml:space="preserve"> 802.11 for LANS and WLAN, high-speed LANs,</w:t>
      </w:r>
      <w:r w:rsidRPr="00B048DE">
        <w:rPr>
          <w:rFonts w:ascii="Times New Roman" w:eastAsiaTheme="minorHAnsi" w:hAnsi="Times New Roman" w:cs="Times New Roman"/>
          <w:color w:val="000000"/>
          <w:sz w:val="20"/>
          <w:szCs w:val="20"/>
          <w:lang w:val="en-GB"/>
        </w:rPr>
        <w:t xml:space="preserve"> Token ring, Token Bus, FDDI based LAN,</w:t>
      </w:r>
      <w:r w:rsidRPr="00B048DE">
        <w:rPr>
          <w:rFonts w:ascii="Times New Roman" w:eastAsia="Calibri" w:hAnsi="Times New Roman" w:cs="Times New Roman"/>
          <w:color w:val="000000"/>
          <w:sz w:val="20"/>
          <w:szCs w:val="20"/>
          <w:lang w:val="en-GB" w:bidi="hi-IN"/>
        </w:rPr>
        <w:t xml:space="preserve"> Network Devices-repeaters, hubs, switches bridges.</w:t>
      </w:r>
    </w:p>
    <w:p w:rsidR="00B048DE" w:rsidRPr="00B048DE" w:rsidRDefault="00B048DE" w:rsidP="00B048D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B048DE">
        <w:rPr>
          <w:rFonts w:ascii="Times New Roman" w:eastAsiaTheme="minorHAnsi" w:hAnsi="Times New Roman" w:cs="Times New Roman"/>
          <w:b/>
          <w:bCs/>
          <w:color w:val="000000"/>
          <w:sz w:val="20"/>
          <w:szCs w:val="20"/>
        </w:rPr>
        <w:t>[T1, T2][No. of Hours: 11]</w:t>
      </w:r>
    </w:p>
    <w:p w:rsidR="00B048DE" w:rsidRPr="00B048DE" w:rsidRDefault="00B048DE" w:rsidP="00B048DE">
      <w:pPr>
        <w:tabs>
          <w:tab w:val="left" w:pos="851"/>
          <w:tab w:val="left" w:pos="1134"/>
        </w:tabs>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r>
      <w:r w:rsidRPr="00B048DE">
        <w:rPr>
          <w:rFonts w:ascii="Times New Roman" w:eastAsia="Times New Roman" w:hAnsi="Times New Roman" w:cs="Times New Roman"/>
          <w:b/>
          <w:sz w:val="20"/>
          <w:szCs w:val="20"/>
        </w:rPr>
        <w:tab/>
        <w:t xml:space="preserve">   </w:t>
      </w:r>
    </w:p>
    <w:p w:rsidR="00B048DE" w:rsidRPr="00B048DE" w:rsidRDefault="00B048DE" w:rsidP="00B048DE">
      <w:pPr>
        <w:spacing w:after="0" w:line="240" w:lineRule="auto"/>
        <w:jc w:val="both"/>
        <w:rPr>
          <w:rFonts w:ascii="Times New Roman" w:eastAsia="Calibri" w:hAnsi="Times New Roman" w:cs="Times New Roman"/>
          <w:sz w:val="20"/>
          <w:szCs w:val="20"/>
        </w:rPr>
      </w:pPr>
      <w:r w:rsidRPr="00B048DE">
        <w:rPr>
          <w:rFonts w:ascii="Times New Roman" w:eastAsia="Calibri" w:hAnsi="Times New Roman" w:cs="Times New Roman"/>
          <w:b/>
          <w:sz w:val="20"/>
          <w:szCs w:val="20"/>
        </w:rPr>
        <w:t xml:space="preserve">Network Layer: </w:t>
      </w:r>
      <w:r w:rsidRPr="00B048DE">
        <w:rPr>
          <w:rFonts w:ascii="Times New Roman" w:eastAsia="Calibri" w:hAnsi="Times New Roman" w:cs="Times New Roman"/>
          <w:sz w:val="20"/>
          <w:szCs w:val="20"/>
        </w:rPr>
        <w:t>Des</w:t>
      </w:r>
      <w:r w:rsidRPr="00B048DE">
        <w:rPr>
          <w:rFonts w:ascii="Times New Roman" w:eastAsia="Times New Roman" w:hAnsi="Times New Roman" w:cs="Times New Roman"/>
          <w:sz w:val="20"/>
          <w:szCs w:val="20"/>
        </w:rPr>
        <w:t>ign issues, Routing algorithms, Congestion</w:t>
      </w:r>
      <w:r w:rsidRPr="00B048DE">
        <w:rPr>
          <w:rFonts w:ascii="Times New Roman" w:eastAsia="Calibri" w:hAnsi="Times New Roman" w:cs="Times New Roman"/>
          <w:sz w:val="20"/>
          <w:szCs w:val="20"/>
        </w:rPr>
        <w:t xml:space="preserve"> control algorithms, </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Host to Host Delivery: Internetworking, addressing and routing, IP addressing (class full </w:t>
      </w:r>
      <w:r w:rsidR="00D01C71">
        <w:rPr>
          <w:rFonts w:ascii="Times New Roman" w:eastAsia="Times New Roman" w:hAnsi="Times New Roman" w:cs="Times New Roman"/>
          <w:sz w:val="20"/>
          <w:szCs w:val="20"/>
        </w:rPr>
        <w:t xml:space="preserve">and </w:t>
      </w:r>
      <w:r w:rsidRPr="00B048DE">
        <w:rPr>
          <w:rFonts w:ascii="Times New Roman" w:eastAsia="Times New Roman" w:hAnsi="Times New Roman" w:cs="Times New Roman"/>
          <w:sz w:val="20"/>
          <w:szCs w:val="20"/>
        </w:rPr>
        <w:t xml:space="preserve"> Classless), Subnet, Network Layer Protocols: ARP, IPV4, ICMP, IPV6 ad ICMPV6.</w:t>
      </w:r>
    </w:p>
    <w:p w:rsidR="00B048DE" w:rsidRPr="00B048DE" w:rsidRDefault="00B048DE" w:rsidP="00B048DE">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sz w:val="20"/>
          <w:szCs w:val="20"/>
        </w:rPr>
        <w:t>[T1, T2][</w:t>
      </w:r>
      <w:r w:rsidRPr="00B048DE">
        <w:rPr>
          <w:rFonts w:ascii="Times New Roman" w:eastAsia="Times New Roman" w:hAnsi="Times New Roman" w:cs="Times New Roman"/>
          <w:b/>
          <w:bCs/>
          <w:sz w:val="20"/>
          <w:szCs w:val="20"/>
        </w:rPr>
        <w:t>No. of Hours: 11]</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UNIT- IV</w:t>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r>
      <w:r w:rsidRPr="00B048DE">
        <w:rPr>
          <w:rFonts w:ascii="Times New Roman" w:eastAsia="Times New Roman" w:hAnsi="Times New Roman" w:cs="Times New Roman"/>
          <w:sz w:val="20"/>
          <w:szCs w:val="20"/>
        </w:rPr>
        <w:tab/>
        <w:t xml:space="preserve"> </w:t>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color w:val="000000"/>
          <w:sz w:val="20"/>
          <w:szCs w:val="20"/>
        </w:rPr>
        <w:t>Transport Layer:</w:t>
      </w:r>
      <w:r w:rsidRPr="00B048DE">
        <w:rPr>
          <w:rFonts w:ascii="Times New Roman" w:eastAsiaTheme="minorHAnsi" w:hAnsi="Times New Roman" w:cs="Times New Roman"/>
          <w:color w:val="000000"/>
          <w:sz w:val="20"/>
          <w:szCs w:val="20"/>
        </w:rPr>
        <w:t xml:space="preserve"> Process to Process Delivery: UDP; TCP, congestion control and Quality of service. </w:t>
      </w:r>
    </w:p>
    <w:p w:rsidR="00B048DE" w:rsidRPr="00B048DE" w:rsidRDefault="00B048DE" w:rsidP="00B048DE">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 xml:space="preserve">Application Layer: </w:t>
      </w:r>
      <w:r w:rsidRPr="00B048DE">
        <w:rPr>
          <w:rFonts w:ascii="Times New Roman" w:eastAsiaTheme="minorHAnsi" w:hAnsi="Times New Roman" w:cs="Times New Roman"/>
          <w:color w:val="000000"/>
          <w:sz w:val="20"/>
          <w:szCs w:val="20"/>
        </w:rPr>
        <w:t>Client Server Model, Socket Interface, Domain Name System (DNS): Electronic Mail (SMTP), file transfer (FTP), HTTP and WWW.</w:t>
      </w:r>
    </w:p>
    <w:p w:rsidR="00B048DE" w:rsidRPr="00B048DE" w:rsidRDefault="00B048DE" w:rsidP="00B048DE">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rPr>
      </w:pPr>
      <w:r w:rsidRPr="00B048DE">
        <w:rPr>
          <w:rFonts w:ascii="Times New Roman" w:eastAsiaTheme="minorHAnsi" w:hAnsi="Times New Roman" w:cs="Times New Roman"/>
          <w:b/>
          <w:color w:val="000000"/>
          <w:sz w:val="20"/>
          <w:szCs w:val="20"/>
        </w:rPr>
        <w:t>[T2, T1, R3][</w:t>
      </w:r>
      <w:r w:rsidRPr="00B048DE">
        <w:rPr>
          <w:rFonts w:ascii="Times New Roman" w:eastAsiaTheme="minorHAnsi" w:hAnsi="Times New Roman" w:cs="Times New Roman"/>
          <w:b/>
          <w:bCs/>
          <w:color w:val="000000"/>
          <w:sz w:val="20"/>
          <w:szCs w:val="20"/>
        </w:rPr>
        <w:t>No. of Hours: 11]</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b/>
          <w:bCs/>
          <w:color w:val="000000"/>
          <w:sz w:val="20"/>
          <w:szCs w:val="20"/>
        </w:rPr>
      </w:pPr>
      <w:r w:rsidRPr="00B048DE">
        <w:rPr>
          <w:rFonts w:ascii="Times New Roman" w:eastAsiaTheme="minorHAnsi" w:hAnsi="Times New Roman" w:cs="Times New Roman"/>
          <w:b/>
          <w:bCs/>
          <w:color w:val="000000"/>
          <w:sz w:val="20"/>
          <w:szCs w:val="20"/>
        </w:rPr>
        <w:t xml:space="preserve">Text Books: </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[T1]</w:t>
      </w:r>
      <w:r w:rsidRPr="00B048DE">
        <w:rPr>
          <w:rFonts w:ascii="Times New Roman" w:eastAsiaTheme="minorHAnsi" w:hAnsi="Times New Roman" w:cs="Times New Roman"/>
          <w:color w:val="000000"/>
          <w:sz w:val="20"/>
          <w:szCs w:val="20"/>
        </w:rPr>
        <w:tab/>
        <w:t>Computer Networks: A. S. Tannenbum, D. Wetherall, Prentice Hall, Pearson, 5</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Ed</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[T2]</w:t>
      </w:r>
      <w:r w:rsidRPr="00B048DE">
        <w:rPr>
          <w:rFonts w:ascii="Times New Roman" w:eastAsiaTheme="minorHAnsi" w:hAnsi="Times New Roman" w:cs="Times New Roman"/>
          <w:color w:val="000000"/>
          <w:sz w:val="20"/>
          <w:szCs w:val="20"/>
        </w:rPr>
        <w:tab/>
      </w:r>
      <w:r w:rsidRPr="00B048DE">
        <w:rPr>
          <w:rFonts w:ascii="Times New Roman" w:eastAsiaTheme="minorHAnsi" w:hAnsi="Times New Roman" w:cs="Times New Roman"/>
          <w:color w:val="000000"/>
          <w:sz w:val="20"/>
          <w:szCs w:val="20"/>
          <w:lang w:val="en-IN"/>
        </w:rPr>
        <w:t>Data Communications and Networking: Behrouz A. Forouzan, Tata McGraw-Hill, 4</w:t>
      </w:r>
      <w:r w:rsidRPr="00B048DE">
        <w:rPr>
          <w:rFonts w:ascii="Times New Roman" w:eastAsiaTheme="minorHAnsi" w:hAnsi="Times New Roman" w:cs="Times New Roman"/>
          <w:color w:val="000000"/>
          <w:sz w:val="20"/>
          <w:szCs w:val="20"/>
          <w:vertAlign w:val="superscript"/>
          <w:lang w:val="en-IN"/>
        </w:rPr>
        <w:t xml:space="preserve">th </w:t>
      </w:r>
      <w:r w:rsidRPr="00B048DE">
        <w:rPr>
          <w:rFonts w:ascii="Times New Roman" w:eastAsiaTheme="minorHAnsi" w:hAnsi="Times New Roman" w:cs="Times New Roman"/>
          <w:color w:val="000000"/>
          <w:sz w:val="20"/>
          <w:szCs w:val="20"/>
          <w:lang w:val="en-IN"/>
        </w:rPr>
        <w:t>Ed</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b/>
          <w:bCs/>
          <w:color w:val="000000"/>
          <w:sz w:val="20"/>
          <w:szCs w:val="20"/>
        </w:rPr>
        <w:t>Reference Books:</w:t>
      </w:r>
      <w:r w:rsidRPr="00B048DE">
        <w:rPr>
          <w:rFonts w:ascii="Times New Roman" w:eastAsiaTheme="minorHAnsi" w:hAnsi="Times New Roman" w:cs="Times New Roman"/>
          <w:color w:val="000000"/>
          <w:sz w:val="20"/>
          <w:szCs w:val="20"/>
        </w:rPr>
        <w:t xml:space="preserve"> </w:t>
      </w:r>
    </w:p>
    <w:p w:rsidR="00B048DE" w:rsidRPr="00B048DE" w:rsidRDefault="00B048DE" w:rsidP="00B048DE">
      <w:pPr>
        <w:autoSpaceDE w:val="0"/>
        <w:autoSpaceDN w:val="0"/>
        <w:adjustRightInd w:val="0"/>
        <w:spacing w:after="0" w:line="240" w:lineRule="auto"/>
        <w:ind w:right="-68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[R1]</w:t>
      </w:r>
      <w:r w:rsidRPr="00B048DE">
        <w:rPr>
          <w:rFonts w:ascii="Times New Roman" w:eastAsiaTheme="minorHAnsi" w:hAnsi="Times New Roman" w:cs="Times New Roman"/>
          <w:color w:val="000000"/>
          <w:sz w:val="20"/>
          <w:szCs w:val="20"/>
        </w:rPr>
        <w:tab/>
        <w:t>Computer Networks: A system Approach: Larry L, Peterson and Bruce S. Davie, Elsevier, 4</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 xml:space="preserve">Ed. </w:t>
      </w:r>
    </w:p>
    <w:p w:rsidR="00B048DE" w:rsidRPr="00B048DE" w:rsidRDefault="00B048DE" w:rsidP="00B048DE">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[R2]</w:t>
      </w:r>
      <w:r w:rsidRPr="00B048DE">
        <w:rPr>
          <w:rFonts w:ascii="Times New Roman" w:eastAsiaTheme="minorHAnsi" w:hAnsi="Times New Roman" w:cs="Times New Roman"/>
          <w:color w:val="000000"/>
          <w:sz w:val="20"/>
          <w:szCs w:val="20"/>
        </w:rPr>
        <w:tab/>
        <w:t xml:space="preserve">Introduction to data Communications </w:t>
      </w:r>
      <w:r w:rsidR="00D01C71">
        <w:rPr>
          <w:rFonts w:ascii="Times New Roman" w:eastAsiaTheme="minorHAnsi" w:hAnsi="Times New Roman" w:cs="Times New Roman"/>
          <w:color w:val="000000"/>
          <w:sz w:val="20"/>
          <w:szCs w:val="20"/>
        </w:rPr>
        <w:t xml:space="preserve">and </w:t>
      </w:r>
      <w:r w:rsidRPr="00B048DE">
        <w:rPr>
          <w:rFonts w:ascii="Times New Roman" w:eastAsiaTheme="minorHAnsi" w:hAnsi="Times New Roman" w:cs="Times New Roman"/>
          <w:color w:val="000000"/>
          <w:sz w:val="20"/>
          <w:szCs w:val="20"/>
        </w:rPr>
        <w:t xml:space="preserve"> Networking, Tomasi, Pearson 7</w:t>
      </w:r>
      <w:r w:rsidRPr="00B048DE">
        <w:rPr>
          <w:rFonts w:ascii="Times New Roman" w:eastAsiaTheme="minorHAnsi" w:hAnsi="Times New Roman" w:cs="Times New Roman"/>
          <w:color w:val="000000"/>
          <w:sz w:val="20"/>
          <w:szCs w:val="20"/>
          <w:vertAlign w:val="superscript"/>
        </w:rPr>
        <w:t>th</w:t>
      </w:r>
      <w:r w:rsidRPr="00B048DE">
        <w:rPr>
          <w:rFonts w:ascii="Times New Roman" w:eastAsiaTheme="minorHAnsi" w:hAnsi="Times New Roman" w:cs="Times New Roman"/>
          <w:color w:val="000000"/>
          <w:sz w:val="20"/>
          <w:szCs w:val="20"/>
        </w:rPr>
        <w:t xml:space="preserve"> impression 2011</w:t>
      </w:r>
    </w:p>
    <w:p w:rsidR="00B048DE" w:rsidRPr="00B048DE" w:rsidRDefault="00B048DE" w:rsidP="00B048DE">
      <w:pPr>
        <w:autoSpaceDE w:val="0"/>
        <w:autoSpaceDN w:val="0"/>
        <w:adjustRightInd w:val="0"/>
        <w:spacing w:after="0" w:line="240" w:lineRule="auto"/>
        <w:ind w:right="-68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[R3]</w:t>
      </w:r>
      <w:r w:rsidRPr="00B048DE">
        <w:rPr>
          <w:rFonts w:ascii="Times New Roman" w:eastAsiaTheme="minorHAnsi" w:hAnsi="Times New Roman" w:cs="Times New Roman"/>
          <w:color w:val="000000"/>
          <w:sz w:val="20"/>
          <w:szCs w:val="20"/>
        </w:rPr>
        <w:tab/>
        <w:t>Data and Computer Communications: William Stallings, Prentice Hall, Imprint of Pearson, 9</w:t>
      </w:r>
      <w:r w:rsidRPr="00B048DE">
        <w:rPr>
          <w:rFonts w:ascii="Times New Roman" w:eastAsiaTheme="minorHAnsi" w:hAnsi="Times New Roman" w:cs="Times New Roman"/>
          <w:color w:val="000000"/>
          <w:position w:val="8"/>
          <w:sz w:val="20"/>
          <w:szCs w:val="20"/>
          <w:vertAlign w:val="superscript"/>
        </w:rPr>
        <w:t xml:space="preserve">th </w:t>
      </w:r>
      <w:r w:rsidRPr="00B048DE">
        <w:rPr>
          <w:rFonts w:ascii="Times New Roman" w:eastAsiaTheme="minorHAnsi" w:hAnsi="Times New Roman" w:cs="Times New Roman"/>
          <w:color w:val="000000"/>
          <w:sz w:val="20"/>
          <w:szCs w:val="20"/>
        </w:rPr>
        <w:t xml:space="preserve">Ed. </w:t>
      </w:r>
    </w:p>
    <w:p w:rsidR="00B048DE" w:rsidRPr="00B048DE" w:rsidRDefault="00B048DE" w:rsidP="00B048DE">
      <w:pPr>
        <w:autoSpaceDE w:val="0"/>
        <w:autoSpaceDN w:val="0"/>
        <w:adjustRightInd w:val="0"/>
        <w:spacing w:after="0" w:line="240" w:lineRule="auto"/>
        <w:ind w:right="-72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[R4]</w:t>
      </w:r>
      <w:r w:rsidRPr="00B048DE">
        <w:rPr>
          <w:rFonts w:ascii="Times New Roman" w:eastAsiaTheme="minorHAnsi" w:hAnsi="Times New Roman" w:cs="Times New Roman"/>
          <w:color w:val="000000"/>
          <w:sz w:val="20"/>
          <w:szCs w:val="20"/>
        </w:rPr>
        <w:tab/>
        <w:t xml:space="preserve">Network for Computer Scientists </w:t>
      </w:r>
      <w:r w:rsidR="00D01C71">
        <w:rPr>
          <w:rFonts w:ascii="Times New Roman" w:eastAsiaTheme="minorHAnsi" w:hAnsi="Times New Roman" w:cs="Times New Roman"/>
          <w:color w:val="000000"/>
          <w:sz w:val="20"/>
          <w:szCs w:val="20"/>
        </w:rPr>
        <w:t xml:space="preserve">and </w:t>
      </w:r>
      <w:r w:rsidRPr="00B048DE">
        <w:rPr>
          <w:rFonts w:ascii="Times New Roman" w:eastAsiaTheme="minorHAnsi" w:hAnsi="Times New Roman" w:cs="Times New Roman"/>
          <w:color w:val="000000"/>
          <w:sz w:val="20"/>
          <w:szCs w:val="20"/>
        </w:rPr>
        <w:t xml:space="preserve"> Engineers: Zheng, Oxford University Press </w:t>
      </w:r>
    </w:p>
    <w:p w:rsidR="00B048DE" w:rsidRPr="00B048DE" w:rsidRDefault="00B048DE" w:rsidP="00B048DE">
      <w:pPr>
        <w:autoSpaceDE w:val="0"/>
        <w:autoSpaceDN w:val="0"/>
        <w:adjustRightInd w:val="0"/>
        <w:spacing w:after="0" w:line="240" w:lineRule="auto"/>
        <w:ind w:right="-720"/>
        <w:jc w:val="both"/>
        <w:rPr>
          <w:rFonts w:ascii="Times New Roman" w:eastAsiaTheme="minorHAnsi" w:hAnsi="Times New Roman" w:cs="Times New Roman"/>
          <w:color w:val="000000"/>
          <w:sz w:val="20"/>
          <w:szCs w:val="20"/>
        </w:rPr>
      </w:pPr>
      <w:r w:rsidRPr="00B048DE">
        <w:rPr>
          <w:rFonts w:ascii="Times New Roman" w:eastAsiaTheme="minorHAnsi" w:hAnsi="Times New Roman" w:cs="Times New Roman"/>
          <w:color w:val="000000"/>
          <w:sz w:val="20"/>
          <w:szCs w:val="20"/>
        </w:rPr>
        <w:t>[R5]</w:t>
      </w:r>
      <w:r w:rsidRPr="00B048DE">
        <w:rPr>
          <w:rFonts w:ascii="Times New Roman" w:eastAsiaTheme="minorHAnsi" w:hAnsi="Times New Roman" w:cs="Times New Roman"/>
          <w:color w:val="000000"/>
          <w:sz w:val="20"/>
          <w:szCs w:val="20"/>
        </w:rPr>
        <w:tab/>
        <w:t>Data Communications and Networking: White, Cengage Learning</w:t>
      </w:r>
    </w:p>
    <w:p w:rsidR="00B048DE" w:rsidRPr="00B048DE" w:rsidRDefault="00B048DE" w:rsidP="00B048DE">
      <w:pPr>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br w:type="page"/>
      </w:r>
    </w:p>
    <w:p w:rsidR="00B048DE" w:rsidRPr="00B048DE" w:rsidRDefault="00B048DE" w:rsidP="00B048DE">
      <w:pPr>
        <w:spacing w:after="0" w:line="240" w:lineRule="auto"/>
        <w:jc w:val="center"/>
        <w:rPr>
          <w:rFonts w:ascii="Times New Roman" w:hAnsi="Times New Roman" w:cs="Times New Roman"/>
          <w:b/>
          <w:sz w:val="20"/>
          <w:szCs w:val="20"/>
          <w:u w:val="single"/>
        </w:rPr>
      </w:pPr>
      <w:r w:rsidRPr="00B048DE">
        <w:rPr>
          <w:rFonts w:ascii="Times New Roman" w:hAnsi="Times New Roman" w:cs="Times New Roman"/>
          <w:b/>
          <w:sz w:val="20"/>
          <w:szCs w:val="20"/>
          <w:u w:val="single"/>
        </w:rPr>
        <w:lastRenderedPageBreak/>
        <w:t>SOCIOLOGY AND ELEMENTS OF INDIAN HISTORY FOR ENGINEERS</w:t>
      </w:r>
    </w:p>
    <w:p w:rsidR="00B048DE" w:rsidRPr="00B048DE" w:rsidRDefault="00B048DE" w:rsidP="00B048DE">
      <w:pPr>
        <w:spacing w:after="0" w:line="240" w:lineRule="auto"/>
        <w:jc w:val="both"/>
        <w:rPr>
          <w:rFonts w:ascii="Times New Roman" w:hAnsi="Times New Roman" w:cs="Times New Roman"/>
          <w:b/>
          <w:sz w:val="20"/>
          <w:szCs w:val="20"/>
          <w:u w:val="single"/>
        </w:rPr>
      </w:pPr>
    </w:p>
    <w:p w:rsidR="00B048DE" w:rsidRPr="00B048DE" w:rsidRDefault="00B048DE" w:rsidP="00B048DE">
      <w:pPr>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Paper Code: ETHS-419</w:t>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t>L</w:t>
      </w:r>
      <w:r w:rsidRPr="00B048DE">
        <w:rPr>
          <w:rFonts w:ascii="Times New Roman" w:hAnsi="Times New Roman" w:cs="Times New Roman"/>
          <w:b/>
          <w:sz w:val="20"/>
          <w:szCs w:val="20"/>
        </w:rPr>
        <w:tab/>
        <w:t>T/P</w:t>
      </w:r>
      <w:r w:rsidRPr="00B048DE">
        <w:rPr>
          <w:rFonts w:ascii="Times New Roman" w:hAnsi="Times New Roman" w:cs="Times New Roman"/>
          <w:b/>
          <w:sz w:val="20"/>
          <w:szCs w:val="20"/>
        </w:rPr>
        <w:tab/>
        <w:t>C</w:t>
      </w:r>
    </w:p>
    <w:p w:rsidR="00B048DE" w:rsidRPr="00B048DE" w:rsidRDefault="00B048DE" w:rsidP="00B048DE">
      <w:pPr>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Paper: Sociology and Elements of Indian History for Engineers</w:t>
      </w:r>
      <w:r w:rsidRPr="00B048DE">
        <w:rPr>
          <w:rFonts w:ascii="Times New Roman" w:hAnsi="Times New Roman" w:cs="Times New Roman"/>
          <w:b/>
          <w:sz w:val="20"/>
          <w:szCs w:val="20"/>
        </w:rPr>
        <w:tab/>
      </w:r>
      <w:r w:rsidRPr="00B048DE">
        <w:rPr>
          <w:rFonts w:ascii="Times New Roman" w:hAnsi="Times New Roman" w:cs="Times New Roman"/>
          <w:b/>
          <w:sz w:val="20"/>
          <w:szCs w:val="20"/>
        </w:rPr>
        <w:tab/>
      </w:r>
      <w:r w:rsidRPr="00B048DE">
        <w:rPr>
          <w:rFonts w:ascii="Times New Roman" w:hAnsi="Times New Roman" w:cs="Times New Roman"/>
          <w:b/>
          <w:sz w:val="20"/>
          <w:szCs w:val="20"/>
        </w:rPr>
        <w:tab/>
        <w:t>3</w:t>
      </w:r>
      <w:r w:rsidRPr="00B048DE">
        <w:rPr>
          <w:rFonts w:ascii="Times New Roman" w:hAnsi="Times New Roman" w:cs="Times New Roman"/>
          <w:b/>
          <w:sz w:val="20"/>
          <w:szCs w:val="20"/>
        </w:rPr>
        <w:tab/>
        <w:t>0</w:t>
      </w:r>
      <w:r w:rsidRPr="00B048DE">
        <w:rPr>
          <w:rFonts w:ascii="Times New Roman" w:hAnsi="Times New Roman" w:cs="Times New Roman"/>
          <w:b/>
          <w:sz w:val="20"/>
          <w:szCs w:val="20"/>
        </w:rPr>
        <w:tab/>
        <w:t>3</w:t>
      </w:r>
    </w:p>
    <w:p w:rsidR="00B048DE" w:rsidRPr="00B048DE" w:rsidRDefault="00B048DE" w:rsidP="00B048DE">
      <w:pPr>
        <w:spacing w:after="0" w:line="240" w:lineRule="auto"/>
        <w:jc w:val="both"/>
        <w:rPr>
          <w:rFonts w:ascii="Times New Roman" w:hAnsi="Times New Roman" w:cs="Times New Roman"/>
          <w:b/>
          <w:sz w:val="20"/>
          <w:szCs w:val="20"/>
        </w:rPr>
      </w:pPr>
    </w:p>
    <w:p w:rsidR="00B048DE" w:rsidRPr="00B048DE" w:rsidRDefault="00D40223" w:rsidP="00B048DE">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14" type="#_x0000_t202" style="position:absolute;left:0;text-align:left;margin-left:1.9pt;margin-top:.75pt;width:460pt;height:77pt;z-index:251716608">
            <v:textbox>
              <w:txbxContent>
                <w:p w:rsidR="00B048DE" w:rsidRDefault="00B048DE" w:rsidP="00B048DE">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t xml:space="preserve">    </w:t>
                  </w:r>
                  <w:r w:rsidRPr="00AF62F2">
                    <w:rPr>
                      <w:rFonts w:ascii="Times New Roman" w:hAnsi="Times New Roman" w:cs="Times New Roman"/>
                      <w:b/>
                      <w:sz w:val="20"/>
                      <w:szCs w:val="20"/>
                    </w:rPr>
                    <w:t>MAXIMUM MARKS: 75</w:t>
                  </w:r>
                </w:p>
                <w:p w:rsidR="00B048DE" w:rsidRDefault="00B048DE" w:rsidP="00B43E9D">
                  <w:pPr>
                    <w:pStyle w:val="ListParagraph"/>
                    <w:numPr>
                      <w:ilvl w:val="0"/>
                      <w:numId w:val="27"/>
                    </w:num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B048DE" w:rsidRPr="00806FD2" w:rsidRDefault="00B048DE" w:rsidP="00B43E9D">
                  <w:pPr>
                    <w:pStyle w:val="ListParagraph"/>
                    <w:numPr>
                      <w:ilvl w:val="0"/>
                      <w:numId w:val="27"/>
                    </w:num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i/>
          <w:sz w:val="20"/>
          <w:szCs w:val="20"/>
        </w:rPr>
      </w:pPr>
      <w:r w:rsidRPr="00B048DE">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1A: </w:t>
      </w:r>
      <w:r w:rsidRPr="00B048DE">
        <w:rPr>
          <w:rFonts w:ascii="Times New Roman" w:hAnsi="Times New Roman" w:cs="Times New Roman"/>
          <w:sz w:val="20"/>
          <w:szCs w:val="20"/>
        </w:rPr>
        <w:t xml:space="preserve">Introduction to Elements of Indian History: What is history? ; History Sources-Archaeology, Numismatics, Epigraphy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Archival research; Methods used in History; History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historiography;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1B: </w:t>
      </w:r>
      <w:r w:rsidRPr="00B048DE">
        <w:rPr>
          <w:rFonts w:ascii="Times New Roman" w:hAnsi="Times New Roman" w:cs="Times New Roman"/>
          <w:sz w:val="20"/>
          <w:szCs w:val="20"/>
        </w:rPr>
        <w:t xml:space="preserve">Introduction to sociological concepts-structure, system, organization, social institution, Culture social stratification (caste, class, gender, power). State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civil society; </w:t>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t xml:space="preserve">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7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10]</w:t>
      </w: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II</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2A: </w:t>
      </w:r>
      <w:r w:rsidRPr="00B048DE">
        <w:rPr>
          <w:rFonts w:ascii="Times New Roman" w:hAnsi="Times New Roman" w:cs="Times New Roman"/>
          <w:sz w:val="20"/>
          <w:szCs w:val="20"/>
        </w:rPr>
        <w:t xml:space="preserve">Indian history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periodization; evolution of urbanization process: first, second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third phase of urbanization; Evolution of polity; early states of empires; Understanding social structures-feudalism debate; </w:t>
      </w:r>
    </w:p>
    <w:p w:rsidR="00B048DE" w:rsidRPr="00B048DE" w:rsidRDefault="00B048DE" w:rsidP="00B048DE">
      <w:pPr>
        <w:tabs>
          <w:tab w:val="left" w:pos="5973"/>
        </w:tabs>
        <w:spacing w:after="0" w:line="240" w:lineRule="auto"/>
        <w:jc w:val="right"/>
        <w:rPr>
          <w:rFonts w:ascii="Times New Roman" w:hAnsi="Times New Roman" w:cs="Times New Roman"/>
          <w:i/>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2B: </w:t>
      </w:r>
      <w:r w:rsidRPr="00B048DE">
        <w:rPr>
          <w:rFonts w:ascii="Times New Roman" w:hAnsi="Times New Roman" w:cs="Times New Roman"/>
          <w:sz w:val="20"/>
          <w:szCs w:val="20"/>
        </w:rPr>
        <w:t xml:space="preserve">Understanding social structure and social processes: Perspectives of Marx, Weber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Durkheim;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7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10]</w:t>
      </w:r>
    </w:p>
    <w:p w:rsidR="00B048DE" w:rsidRPr="00B048DE" w:rsidRDefault="00B048DE" w:rsidP="00B048DE">
      <w:pPr>
        <w:tabs>
          <w:tab w:val="left" w:pos="5973"/>
        </w:tabs>
        <w:spacing w:after="0" w:line="240" w:lineRule="auto"/>
        <w:jc w:val="both"/>
        <w:rPr>
          <w:rFonts w:ascii="Times New Roman" w:hAnsi="Times New Roman" w:cs="Times New Roman"/>
          <w:b/>
          <w:sz w:val="20"/>
          <w:szCs w:val="20"/>
        </w:rPr>
      </w:pPr>
      <w:r w:rsidRPr="00B048DE">
        <w:rPr>
          <w:rFonts w:ascii="Times New Roman" w:hAnsi="Times New Roman" w:cs="Times New Roman"/>
          <w:b/>
          <w:sz w:val="20"/>
          <w:szCs w:val="20"/>
        </w:rPr>
        <w:t>UNIT III</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3A: </w:t>
      </w:r>
      <w:r w:rsidRPr="00B048DE">
        <w:rPr>
          <w:rFonts w:ascii="Times New Roman" w:hAnsi="Times New Roman" w:cs="Times New Roman"/>
          <w:sz w:val="20"/>
          <w:szCs w:val="20"/>
        </w:rPr>
        <w:t xml:space="preserve">From Feudalism to colonialism-the coming of British; Modernity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struggle for independence;</w:t>
      </w:r>
    </w:p>
    <w:p w:rsidR="00B048DE" w:rsidRPr="00B048DE" w:rsidRDefault="00B048DE" w:rsidP="00B048DE">
      <w:pPr>
        <w:tabs>
          <w:tab w:val="left" w:pos="5973"/>
        </w:tabs>
        <w:spacing w:after="0" w:line="240" w:lineRule="auto"/>
        <w:jc w:val="right"/>
        <w:rPr>
          <w:rFonts w:ascii="Times New Roman" w:hAnsi="Times New Roman" w:cs="Times New Roman"/>
          <w:i/>
          <w:sz w:val="20"/>
          <w:szCs w:val="20"/>
        </w:rPr>
      </w:pPr>
      <w:r w:rsidRPr="00B048DE">
        <w:rPr>
          <w:rFonts w:ascii="Times New Roman" w:hAnsi="Times New Roman" w:cs="Times New Roman"/>
          <w:i/>
          <w:sz w:val="20"/>
          <w:szCs w:val="20"/>
        </w:rPr>
        <w:t>[3 Lectures]</w:t>
      </w:r>
    </w:p>
    <w:p w:rsidR="00B048DE" w:rsidRPr="00B048DE" w:rsidRDefault="00B048DE" w:rsidP="00B048DE">
      <w:pPr>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3B: </w:t>
      </w:r>
      <w:r w:rsidRPr="00B048DE">
        <w:rPr>
          <w:rFonts w:ascii="Times New Roman" w:hAnsi="Times New Roman" w:cs="Times New Roman"/>
          <w:sz w:val="20"/>
          <w:szCs w:val="20"/>
        </w:rPr>
        <w:t xml:space="preserve">Understanding social structure and social processes: Perspectives of Marx, Weber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Durkheim; </w:t>
      </w:r>
    </w:p>
    <w:p w:rsidR="00B048DE" w:rsidRPr="00B048DE" w:rsidRDefault="00B048DE" w:rsidP="00B048DE">
      <w:pPr>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[9</w:t>
      </w:r>
      <w:r w:rsidRPr="00B048DE">
        <w:rPr>
          <w:rFonts w:ascii="Times New Roman" w:hAnsi="Times New Roman" w:cs="Times New Roman"/>
          <w:i/>
          <w:sz w:val="20"/>
          <w:szCs w:val="20"/>
        </w:rPr>
        <w:t xml:space="preserve">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12]</w:t>
      </w:r>
    </w:p>
    <w:p w:rsidR="00B048DE" w:rsidRPr="00B048DE" w:rsidRDefault="00B048DE" w:rsidP="00B048DE">
      <w:pPr>
        <w:tabs>
          <w:tab w:val="left" w:pos="5973"/>
        </w:tabs>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UNIT IV</w:t>
      </w:r>
    </w:p>
    <w:p w:rsidR="00B048DE" w:rsidRPr="00B048DE" w:rsidRDefault="00B048DE" w:rsidP="00B048DE">
      <w:pPr>
        <w:tabs>
          <w:tab w:val="left" w:pos="5973"/>
        </w:tabs>
        <w:spacing w:after="0" w:line="240" w:lineRule="auto"/>
        <w:jc w:val="both"/>
        <w:rPr>
          <w:rFonts w:ascii="Times New Roman" w:hAnsi="Times New Roman" w:cs="Times New Roman"/>
          <w:sz w:val="20"/>
          <w:szCs w:val="20"/>
        </w:rPr>
      </w:pPr>
      <w:r w:rsidRPr="00B048DE">
        <w:rPr>
          <w:rFonts w:ascii="Times New Roman" w:hAnsi="Times New Roman" w:cs="Times New Roman"/>
          <w:i/>
          <w:sz w:val="20"/>
          <w:szCs w:val="20"/>
        </w:rPr>
        <w:t xml:space="preserve">Module 4A: </w:t>
      </w:r>
      <w:r w:rsidRPr="00B048DE">
        <w:rPr>
          <w:rFonts w:ascii="Times New Roman" w:hAnsi="Times New Roman" w:cs="Times New Roman"/>
          <w:sz w:val="20"/>
          <w:szCs w:val="20"/>
        </w:rPr>
        <w:t xml:space="preserve">Issues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concerns in post-colonial India (upto 1991); Issues </w:t>
      </w:r>
      <w:r w:rsidR="00D01C71">
        <w:rPr>
          <w:rFonts w:ascii="Times New Roman" w:hAnsi="Times New Roman" w:cs="Times New Roman"/>
          <w:sz w:val="20"/>
          <w:szCs w:val="20"/>
        </w:rPr>
        <w:t xml:space="preserve">and </w:t>
      </w:r>
      <w:r w:rsidRPr="00B048DE">
        <w:rPr>
          <w:rFonts w:ascii="Times New Roman" w:hAnsi="Times New Roman" w:cs="Times New Roman"/>
          <w:sz w:val="20"/>
          <w:szCs w:val="20"/>
        </w:rPr>
        <w:t xml:space="preserve"> concerns in post-colonial India 2</w:t>
      </w:r>
      <w:r w:rsidRPr="00B048DE">
        <w:rPr>
          <w:rFonts w:ascii="Times New Roman" w:hAnsi="Times New Roman" w:cs="Times New Roman"/>
          <w:sz w:val="20"/>
          <w:szCs w:val="20"/>
          <w:vertAlign w:val="superscript"/>
        </w:rPr>
        <w:t>nd</w:t>
      </w:r>
      <w:r w:rsidRPr="00B048DE">
        <w:rPr>
          <w:rFonts w:ascii="Times New Roman" w:hAnsi="Times New Roman" w:cs="Times New Roman"/>
          <w:sz w:val="20"/>
          <w:szCs w:val="20"/>
        </w:rPr>
        <w:t xml:space="preserve"> phase (LPG decade post 1991) </w:t>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r>
      <w:r w:rsidRPr="00B048DE">
        <w:rPr>
          <w:rFonts w:ascii="Times New Roman" w:hAnsi="Times New Roman" w:cs="Times New Roman"/>
          <w:sz w:val="20"/>
          <w:szCs w:val="20"/>
        </w:rPr>
        <w:tab/>
        <w:t xml:space="preserve">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3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rPr>
          <w:rFonts w:ascii="Times New Roman" w:hAnsi="Times New Roman" w:cs="Times New Roman"/>
          <w:sz w:val="20"/>
          <w:szCs w:val="20"/>
        </w:rPr>
      </w:pPr>
      <w:r w:rsidRPr="00B048DE">
        <w:rPr>
          <w:rFonts w:ascii="Times New Roman" w:hAnsi="Times New Roman" w:cs="Times New Roman"/>
          <w:i/>
          <w:sz w:val="20"/>
          <w:szCs w:val="20"/>
        </w:rPr>
        <w:t xml:space="preserve">Module 4B: </w:t>
      </w:r>
      <w:r w:rsidRPr="00B048DE">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B048DE" w:rsidRPr="00B048DE" w:rsidRDefault="00B048DE" w:rsidP="00B048DE">
      <w:pPr>
        <w:tabs>
          <w:tab w:val="left" w:pos="5973"/>
        </w:tabs>
        <w:spacing w:after="0" w:line="240" w:lineRule="auto"/>
        <w:jc w:val="right"/>
        <w:rPr>
          <w:rFonts w:ascii="Times New Roman" w:hAnsi="Times New Roman" w:cs="Times New Roman"/>
          <w:sz w:val="20"/>
          <w:szCs w:val="20"/>
        </w:rPr>
      </w:pPr>
      <w:r w:rsidRPr="00B048DE">
        <w:rPr>
          <w:rFonts w:ascii="Times New Roman" w:hAnsi="Times New Roman" w:cs="Times New Roman"/>
          <w:sz w:val="20"/>
          <w:szCs w:val="20"/>
        </w:rPr>
        <w:t>[</w:t>
      </w:r>
      <w:r w:rsidRPr="00B048DE">
        <w:rPr>
          <w:rFonts w:ascii="Times New Roman" w:hAnsi="Times New Roman" w:cs="Times New Roman"/>
          <w:i/>
          <w:sz w:val="20"/>
          <w:szCs w:val="20"/>
        </w:rPr>
        <w:t>10 Lectures</w:t>
      </w:r>
      <w:r w:rsidRPr="00B048DE">
        <w:rPr>
          <w:rFonts w:ascii="Times New Roman" w:hAnsi="Times New Roman" w:cs="Times New Roman"/>
          <w:sz w:val="20"/>
          <w:szCs w:val="20"/>
        </w:rPr>
        <w:t>]</w:t>
      </w:r>
    </w:p>
    <w:p w:rsidR="00B048DE" w:rsidRPr="00B048DE" w:rsidRDefault="00B048DE" w:rsidP="00B048DE">
      <w:pPr>
        <w:tabs>
          <w:tab w:val="left" w:pos="5973"/>
        </w:tabs>
        <w:spacing w:after="0" w:line="240" w:lineRule="auto"/>
        <w:jc w:val="right"/>
        <w:rPr>
          <w:rFonts w:ascii="Times New Roman" w:hAnsi="Times New Roman" w:cs="Times New Roman"/>
          <w:b/>
          <w:sz w:val="20"/>
          <w:szCs w:val="20"/>
        </w:rPr>
      </w:pPr>
      <w:r w:rsidRPr="00B048DE">
        <w:rPr>
          <w:rFonts w:ascii="Times New Roman" w:hAnsi="Times New Roman" w:cs="Times New Roman"/>
          <w:b/>
          <w:sz w:val="20"/>
          <w:szCs w:val="20"/>
        </w:rPr>
        <w:t>[T1][No. of Hrs. 13]</w:t>
      </w:r>
    </w:p>
    <w:p w:rsidR="00B048DE" w:rsidRPr="00B048DE" w:rsidRDefault="00B048DE" w:rsidP="00B048DE">
      <w:pPr>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Text Books:</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[T1]</w:t>
      </w:r>
      <w:r w:rsidRPr="00B048DE">
        <w:rPr>
          <w:rFonts w:ascii="Times New Roman" w:hAnsi="Times New Roman" w:cs="Times New Roman"/>
          <w:sz w:val="20"/>
          <w:szCs w:val="20"/>
        </w:rPr>
        <w:tab/>
        <w:t>Desai, A.R. (2005), Social Background of Indian Nationalism, Popular Prakashan.</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[T2]</w:t>
      </w:r>
      <w:r w:rsidRPr="00B048DE">
        <w:rPr>
          <w:rFonts w:ascii="Times New Roman" w:hAnsi="Times New Roman" w:cs="Times New Roman"/>
          <w:sz w:val="20"/>
          <w:szCs w:val="20"/>
        </w:rPr>
        <w:tab/>
        <w:t>Giddens, A (2009), Sociology, Polity, 6</w:t>
      </w:r>
      <w:r w:rsidRPr="00B048DE">
        <w:rPr>
          <w:rFonts w:ascii="Times New Roman" w:hAnsi="Times New Roman" w:cs="Times New Roman"/>
          <w:sz w:val="20"/>
          <w:szCs w:val="20"/>
          <w:vertAlign w:val="superscript"/>
        </w:rPr>
        <w:t>th</w:t>
      </w:r>
      <w:r w:rsidRPr="00B048DE">
        <w:rPr>
          <w:rFonts w:ascii="Times New Roman" w:hAnsi="Times New Roman" w:cs="Times New Roman"/>
          <w:sz w:val="20"/>
          <w:szCs w:val="20"/>
        </w:rPr>
        <w:t xml:space="preserve"> Edition</w:t>
      </w:r>
    </w:p>
    <w:p w:rsidR="00B048DE" w:rsidRPr="00B048DE" w:rsidRDefault="00B048DE" w:rsidP="00B048DE">
      <w:pPr>
        <w:spacing w:after="0" w:line="240" w:lineRule="auto"/>
        <w:rPr>
          <w:rFonts w:ascii="Times New Roman" w:hAnsi="Times New Roman" w:cs="Times New Roman"/>
          <w:sz w:val="20"/>
          <w:szCs w:val="20"/>
        </w:rPr>
      </w:pPr>
    </w:p>
    <w:p w:rsidR="00B048DE" w:rsidRPr="00B048DE" w:rsidRDefault="00B048DE" w:rsidP="00B048DE">
      <w:pPr>
        <w:spacing w:after="0" w:line="240" w:lineRule="auto"/>
        <w:rPr>
          <w:rFonts w:ascii="Times New Roman" w:hAnsi="Times New Roman" w:cs="Times New Roman"/>
          <w:b/>
          <w:sz w:val="20"/>
          <w:szCs w:val="20"/>
        </w:rPr>
      </w:pPr>
      <w:r w:rsidRPr="00B048DE">
        <w:rPr>
          <w:rFonts w:ascii="Times New Roman" w:hAnsi="Times New Roman" w:cs="Times New Roman"/>
          <w:b/>
          <w:sz w:val="20"/>
          <w:szCs w:val="20"/>
        </w:rPr>
        <w:t>Reference Books:</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[R1]</w:t>
      </w:r>
      <w:r w:rsidRPr="00B048DE">
        <w:rPr>
          <w:rFonts w:ascii="Times New Roman" w:hAnsi="Times New Roman" w:cs="Times New Roman"/>
          <w:sz w:val="20"/>
          <w:szCs w:val="20"/>
        </w:rPr>
        <w:tab/>
        <w:t>Guha, Ramachandra (2007), India After Gandhi, Pan Macmillan</w:t>
      </w:r>
    </w:p>
    <w:p w:rsidR="00B048DE" w:rsidRPr="00B048DE" w:rsidRDefault="00B048DE" w:rsidP="00B048DE">
      <w:pPr>
        <w:spacing w:after="0" w:line="240" w:lineRule="auto"/>
        <w:rPr>
          <w:rFonts w:ascii="Times New Roman" w:hAnsi="Times New Roman" w:cs="Times New Roman"/>
          <w:sz w:val="20"/>
          <w:szCs w:val="20"/>
        </w:rPr>
      </w:pPr>
      <w:r w:rsidRPr="00B048DE">
        <w:rPr>
          <w:rFonts w:ascii="Times New Roman" w:hAnsi="Times New Roman" w:cs="Times New Roman"/>
          <w:sz w:val="20"/>
          <w:szCs w:val="20"/>
        </w:rPr>
        <w:t>[R2]</w:t>
      </w:r>
      <w:r w:rsidRPr="00B048DE">
        <w:rPr>
          <w:rFonts w:ascii="Times New Roman" w:hAnsi="Times New Roman" w:cs="Times New Roman"/>
          <w:sz w:val="20"/>
          <w:szCs w:val="20"/>
        </w:rPr>
        <w:tab/>
        <w:t>Haralambos M, RM Heald, M Holborn (2000), Sociology, Collins.</w:t>
      </w:r>
    </w:p>
    <w:p w:rsidR="00B048DE" w:rsidRPr="00B048DE" w:rsidRDefault="00B048DE" w:rsidP="00B048DE">
      <w:pPr>
        <w:rPr>
          <w:rFonts w:ascii="Times New Roman" w:hAnsi="Times New Roman" w:cs="Times New Roman"/>
          <w:sz w:val="20"/>
          <w:szCs w:val="20"/>
        </w:rPr>
      </w:pPr>
      <w:r w:rsidRPr="00B048DE">
        <w:rPr>
          <w:rFonts w:ascii="Times New Roman" w:hAnsi="Times New Roman" w:cs="Times New Roman"/>
          <w:sz w:val="20"/>
          <w:szCs w:val="20"/>
        </w:rPr>
        <w:br w:type="page"/>
      </w:r>
    </w:p>
    <w:p w:rsidR="00B048DE" w:rsidRPr="00B048DE" w:rsidRDefault="00B048DE" w:rsidP="00B048DE">
      <w:pPr>
        <w:spacing w:after="0" w:line="240" w:lineRule="auto"/>
        <w:jc w:val="center"/>
        <w:rPr>
          <w:rFonts w:ascii="Times New Roman" w:eastAsia="Calibri" w:hAnsi="Times New Roman" w:cs="Times New Roman"/>
          <w:b/>
          <w:bCs/>
          <w:sz w:val="20"/>
          <w:szCs w:val="20"/>
          <w:u w:val="single"/>
        </w:rPr>
      </w:pPr>
      <w:r w:rsidRPr="00B048DE">
        <w:rPr>
          <w:rFonts w:ascii="Times New Roman" w:eastAsia="Calibri" w:hAnsi="Times New Roman" w:cs="Times New Roman"/>
          <w:b/>
          <w:bCs/>
          <w:sz w:val="20"/>
          <w:szCs w:val="20"/>
          <w:u w:val="single"/>
        </w:rPr>
        <w:lastRenderedPageBreak/>
        <w:t>DATABASE MANAGEMENT SYSTEMS</w:t>
      </w:r>
    </w:p>
    <w:p w:rsidR="00B048DE" w:rsidRPr="00B048DE" w:rsidRDefault="00B048DE" w:rsidP="00B048DE">
      <w:pPr>
        <w:spacing w:after="0" w:line="240" w:lineRule="auto"/>
        <w:jc w:val="both"/>
        <w:rPr>
          <w:rFonts w:ascii="Times New Roman" w:eastAsia="Calibri" w:hAnsi="Times New Roman" w:cs="Times New Roman"/>
          <w:b/>
          <w:bCs/>
          <w:sz w:val="20"/>
          <w:szCs w:val="20"/>
          <w:u w:val="single"/>
        </w:rPr>
      </w:pP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Code: ETCS-425</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L </w:t>
      </w:r>
      <w:r w:rsidRPr="00B048DE">
        <w:rPr>
          <w:rFonts w:ascii="Times New Roman" w:eastAsia="Calibri" w:hAnsi="Times New Roman" w:cs="Times New Roman"/>
          <w:b/>
          <w:bCs/>
          <w:sz w:val="20"/>
          <w:szCs w:val="20"/>
        </w:rPr>
        <w:tab/>
        <w:t>T/P</w:t>
      </w:r>
      <w:r w:rsidRPr="00B048DE">
        <w:rPr>
          <w:rFonts w:ascii="Times New Roman" w:eastAsia="Calibri" w:hAnsi="Times New Roman" w:cs="Times New Roman"/>
          <w:b/>
          <w:bCs/>
          <w:sz w:val="20"/>
          <w:szCs w:val="20"/>
        </w:rPr>
        <w:tab/>
        <w:t>C</w:t>
      </w: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Database Management Systems</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                          </w:t>
      </w:r>
      <w:r w:rsidRPr="00B048DE">
        <w:rPr>
          <w:rFonts w:ascii="Times New Roman" w:eastAsia="Calibri" w:hAnsi="Times New Roman" w:cs="Times New Roman"/>
          <w:b/>
          <w:bCs/>
          <w:sz w:val="20"/>
          <w:szCs w:val="20"/>
        </w:rPr>
        <w:tab/>
        <w:t>3</w:t>
      </w:r>
      <w:r w:rsidRPr="00B048DE">
        <w:rPr>
          <w:rFonts w:ascii="Times New Roman" w:eastAsia="Calibri" w:hAnsi="Times New Roman" w:cs="Times New Roman"/>
          <w:b/>
          <w:bCs/>
          <w:sz w:val="20"/>
          <w:szCs w:val="20"/>
        </w:rPr>
        <w:tab/>
        <w:t>0</w:t>
      </w:r>
      <w:r w:rsidRPr="00B048DE">
        <w:rPr>
          <w:rFonts w:ascii="Times New Roman" w:eastAsia="Calibri" w:hAnsi="Times New Roman" w:cs="Times New Roman"/>
          <w:b/>
          <w:bCs/>
          <w:sz w:val="20"/>
          <w:szCs w:val="20"/>
        </w:rPr>
        <w:tab/>
        <w:t>3</w:t>
      </w:r>
    </w:p>
    <w:p w:rsidR="00B048DE" w:rsidRPr="00B048DE" w:rsidRDefault="00B048DE" w:rsidP="00B048DE">
      <w:pPr>
        <w:spacing w:after="0" w:line="240" w:lineRule="auto"/>
        <w:jc w:val="both"/>
        <w:rPr>
          <w:rFonts w:ascii="Times New Roman" w:eastAsia="Calibri" w:hAnsi="Times New Roman" w:cs="Times New Roman"/>
          <w:b/>
          <w:bCs/>
          <w:sz w:val="20"/>
          <w:szCs w:val="20"/>
        </w:rPr>
      </w:pPr>
    </w:p>
    <w:p w:rsidR="00B048DE" w:rsidRPr="00B048DE" w:rsidRDefault="00D40223" w:rsidP="00B048D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115" type="#_x0000_t202" style="position:absolute;left:0;text-align:left;margin-left:-1.65pt;margin-top:3.45pt;width:455.1pt;height:75.2pt;z-index:251717632">
            <v:textbox>
              <w:txbxContent>
                <w:p w:rsidR="00B048DE" w:rsidRPr="00912118" w:rsidRDefault="00B048DE" w:rsidP="00B048DE">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048DE" w:rsidRPr="00F524B9" w:rsidRDefault="00B048DE" w:rsidP="00B048DE">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048DE" w:rsidRPr="00F524B9" w:rsidRDefault="00B048DE" w:rsidP="00B048DE">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spacing w:after="0" w:line="240" w:lineRule="auto"/>
        <w:jc w:val="both"/>
        <w:rPr>
          <w:rFonts w:ascii="Times New Roman" w:eastAsia="Calibri" w:hAnsi="Times New Roman" w:cs="Times New Roman"/>
          <w:sz w:val="20"/>
          <w:szCs w:val="20"/>
        </w:rPr>
      </w:pPr>
    </w:p>
    <w:p w:rsidR="00B048DE" w:rsidRPr="00B048DE" w:rsidRDefault="00B048DE" w:rsidP="00B048DE">
      <w:pPr>
        <w:tabs>
          <w:tab w:val="left" w:pos="0"/>
        </w:tabs>
        <w:spacing w:after="0" w:line="240" w:lineRule="auto"/>
        <w:jc w:val="both"/>
        <w:rPr>
          <w:rFonts w:ascii="Times New Roman" w:eastAsia="Times New Roman" w:hAnsi="Times New Roman" w:cs="Times New Roman"/>
          <w:i/>
          <w:color w:val="000000"/>
          <w:sz w:val="20"/>
          <w:szCs w:val="20"/>
        </w:rPr>
      </w:pPr>
    </w:p>
    <w:p w:rsidR="00B048DE" w:rsidRPr="00B048DE" w:rsidRDefault="00B048DE" w:rsidP="00B048DE">
      <w:pPr>
        <w:tabs>
          <w:tab w:val="left" w:pos="0"/>
        </w:tabs>
        <w:spacing w:after="0" w:line="240" w:lineRule="auto"/>
        <w:jc w:val="both"/>
        <w:rPr>
          <w:rFonts w:ascii="Times New Roman" w:eastAsia="Times New Roman" w:hAnsi="Times New Roman" w:cs="Times New Roman"/>
          <w:i/>
          <w:color w:val="000000"/>
          <w:sz w:val="20"/>
          <w:szCs w:val="20"/>
        </w:rPr>
      </w:pPr>
    </w:p>
    <w:p w:rsidR="00890C1B" w:rsidRPr="00890C1B" w:rsidRDefault="00890C1B" w:rsidP="00890C1B">
      <w:pPr>
        <w:tabs>
          <w:tab w:val="left" w:pos="0"/>
        </w:tabs>
        <w:spacing w:after="0" w:line="240" w:lineRule="auto"/>
        <w:jc w:val="both"/>
        <w:rPr>
          <w:rFonts w:ascii="Times New Roman" w:eastAsia="Times New Roman" w:hAnsi="Times New Roman" w:cs="Times New Roman"/>
          <w:i/>
          <w:color w:val="000000"/>
          <w:sz w:val="20"/>
          <w:szCs w:val="20"/>
          <w:lang w:bidi="hi-IN"/>
        </w:rPr>
      </w:pPr>
      <w:r w:rsidRPr="00890C1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 : </w:t>
      </w:r>
      <w:r w:rsidRPr="00890C1B">
        <w:rPr>
          <w:rFonts w:ascii="Times New Roman" w:eastAsia="Times New Roman" w:hAnsi="Times New Roman" w:cs="Times New Roman"/>
          <w:b/>
          <w:color w:val="222222"/>
          <w:sz w:val="20"/>
          <w:szCs w:val="20"/>
          <w:lang w:bidi="hi-IN"/>
        </w:rPr>
        <w:t>Introductory Concepts of DBMS:</w:t>
      </w:r>
      <w:r w:rsidRPr="00890C1B">
        <w:rPr>
          <w:rFonts w:ascii="Times New Roman" w:eastAsia="Times New Roman" w:hAnsi="Times New Roman" w:cs="Times New Roman"/>
          <w:sz w:val="20"/>
          <w:szCs w:val="20"/>
          <w:lang w:eastAsia="en-IN" w:bidi="hi-IN"/>
        </w:rPr>
        <w:t xml:space="preserve"> </w:t>
      </w:r>
      <w:r w:rsidRPr="00890C1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90C1B" w:rsidRPr="00890C1B" w:rsidRDefault="00890C1B" w:rsidP="00890C1B">
      <w:pPr>
        <w:spacing w:after="0" w:line="240" w:lineRule="auto"/>
        <w:jc w:val="right"/>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kern w:val="36"/>
          <w:sz w:val="20"/>
          <w:szCs w:val="20"/>
          <w:lang w:eastAsia="en-IN" w:bidi="hi-IN"/>
        </w:rPr>
        <w:t xml:space="preserve">[T1, T2][No. of Hrs. </w:t>
      </w:r>
      <w:r w:rsidR="000E209A">
        <w:rPr>
          <w:rFonts w:ascii="Times New Roman" w:eastAsia="Times New Roman" w:hAnsi="Times New Roman" w:cs="Times New Roman"/>
          <w:b/>
          <w:bCs/>
          <w:kern w:val="36"/>
          <w:sz w:val="20"/>
          <w:szCs w:val="20"/>
          <w:lang w:eastAsia="en-IN" w:bidi="hi-IN"/>
        </w:rPr>
        <w:t>10</w:t>
      </w:r>
      <w:r w:rsidRPr="00890C1B">
        <w:rPr>
          <w:rFonts w:ascii="Times New Roman" w:eastAsia="Times New Roman" w:hAnsi="Times New Roman" w:cs="Times New Roman"/>
          <w:b/>
          <w:bCs/>
          <w:kern w:val="36"/>
          <w:sz w:val="20"/>
          <w:szCs w:val="20"/>
          <w:lang w:eastAsia="en-IN" w:bidi="hi-IN"/>
        </w:rPr>
        <w:t xml:space="preserve">]    </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UNIT-II : </w:t>
      </w:r>
      <w:r w:rsidRPr="00890C1B">
        <w:rPr>
          <w:rFonts w:ascii="Times New Roman" w:eastAsia="Times New Roman" w:hAnsi="Times New Roman" w:cs="Times New Roman"/>
          <w:b/>
          <w:color w:val="222222"/>
          <w:sz w:val="20"/>
          <w:szCs w:val="20"/>
          <w:lang w:bidi="hi-IN"/>
        </w:rPr>
        <w:t>Relational Model:</w:t>
      </w:r>
      <w:r w:rsidRPr="00890C1B">
        <w:rPr>
          <w:rFonts w:ascii="Times New Roman" w:eastAsia="Times New Roman" w:hAnsi="Times New Roman" w:cs="Times New Roman"/>
          <w:sz w:val="20"/>
          <w:szCs w:val="20"/>
          <w:lang w:eastAsia="en-IN" w:bidi="hi-IN"/>
        </w:rPr>
        <w:t xml:space="preserve"> </w:t>
      </w:r>
      <w:r w:rsidRPr="00890C1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90C1B" w:rsidRPr="00890C1B" w:rsidRDefault="00890C1B" w:rsidP="00890C1B">
      <w:pPr>
        <w:spacing w:after="0" w:line="240" w:lineRule="auto"/>
        <w:jc w:val="right"/>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[T2, R3][No. of Hrs. 10]</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UNIT-III:</w:t>
      </w:r>
      <w:r w:rsidRPr="00890C1B">
        <w:rPr>
          <w:rFonts w:ascii="Times New Roman" w:eastAsia="Times New Roman" w:hAnsi="Times New Roman" w:cs="Times New Roman"/>
          <w:sz w:val="20"/>
          <w:szCs w:val="20"/>
          <w:shd w:val="clear" w:color="auto" w:fill="FFFFFF"/>
          <w:lang w:eastAsia="en-IN" w:bidi="hi-IN"/>
        </w:rPr>
        <w:t xml:space="preserve"> </w:t>
      </w:r>
      <w:r w:rsidRPr="00890C1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90C1B" w:rsidRPr="00890C1B" w:rsidRDefault="00890C1B" w:rsidP="00890C1B">
      <w:pPr>
        <w:spacing w:after="0" w:line="240" w:lineRule="auto"/>
        <w:jc w:val="right"/>
        <w:rPr>
          <w:rFonts w:ascii="Times New Roman" w:eastAsia="Times New Roman" w:hAnsi="Times New Roman" w:cs="Times New Roman"/>
          <w:sz w:val="20"/>
          <w:szCs w:val="20"/>
          <w:lang w:eastAsia="en-IN" w:bidi="hi-IN"/>
        </w:rPr>
      </w:pPr>
      <w:r w:rsidRPr="00890C1B">
        <w:rPr>
          <w:rFonts w:ascii="Times New Roman" w:eastAsia="Times New Roman" w:hAnsi="Times New Roman" w:cs="Times New Roman"/>
          <w:b/>
          <w:bCs/>
          <w:kern w:val="36"/>
          <w:sz w:val="20"/>
          <w:szCs w:val="20"/>
          <w:lang w:eastAsia="en-IN" w:bidi="hi-IN"/>
        </w:rPr>
        <w:t>[T2, R1][No. of Hrs. 10]</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kern w:val="36"/>
          <w:sz w:val="20"/>
          <w:szCs w:val="20"/>
          <w:lang w:eastAsia="en-IN" w:bidi="hi-IN"/>
        </w:rPr>
        <w:t xml:space="preserve">UNIT-IV: </w:t>
      </w:r>
      <w:r w:rsidRPr="00890C1B">
        <w:rPr>
          <w:rFonts w:ascii="Times New Roman" w:eastAsia="Times New Roman" w:hAnsi="Times New Roman" w:cs="Times New Roman"/>
          <w:b/>
          <w:color w:val="222222"/>
          <w:sz w:val="20"/>
          <w:szCs w:val="20"/>
          <w:lang w:bidi="hi-IN"/>
        </w:rPr>
        <w:t>Transaction Management</w:t>
      </w:r>
      <w:r w:rsidRPr="00890C1B">
        <w:rPr>
          <w:rFonts w:ascii="Times New Roman" w:eastAsia="Times New Roman" w:hAnsi="Times New Roman" w:cs="Times New Roman"/>
          <w:b/>
          <w:sz w:val="20"/>
          <w:szCs w:val="20"/>
          <w:lang w:bidi="hi-IN"/>
        </w:rPr>
        <w:t>:</w:t>
      </w:r>
      <w:r w:rsidRPr="00890C1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color w:val="222222"/>
          <w:sz w:val="20"/>
          <w:szCs w:val="20"/>
          <w:lang w:bidi="hi-IN"/>
        </w:rPr>
        <w:t>Implementation Techniques:</w:t>
      </w:r>
      <w:r w:rsidRPr="00890C1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90C1B">
        <w:rPr>
          <w:rFonts w:ascii="Times New Roman" w:eastAsia="Times New Roman" w:hAnsi="Times New Roman" w:cs="Times New Roman"/>
          <w:b/>
          <w:bCs/>
          <w:kern w:val="36"/>
          <w:sz w:val="20"/>
          <w:szCs w:val="20"/>
          <w:lang w:eastAsia="en-IN" w:bidi="hi-IN"/>
        </w:rPr>
        <w:t xml:space="preserve"> </w:t>
      </w:r>
    </w:p>
    <w:p w:rsidR="00890C1B" w:rsidRPr="00890C1B" w:rsidRDefault="00890C1B" w:rsidP="00890C1B">
      <w:pPr>
        <w:spacing w:after="0" w:line="240" w:lineRule="auto"/>
        <w:jc w:val="right"/>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kern w:val="36"/>
          <w:sz w:val="20"/>
          <w:szCs w:val="20"/>
          <w:lang w:eastAsia="en-IN" w:bidi="hi-IN"/>
        </w:rPr>
        <w:t>[T1, T2, R2][No. of Hrs. 12]</w:t>
      </w:r>
    </w:p>
    <w:p w:rsidR="00890C1B" w:rsidRPr="00890C1B" w:rsidRDefault="00890C1B" w:rsidP="00890C1B">
      <w:pPr>
        <w:spacing w:after="0" w:line="240" w:lineRule="auto"/>
        <w:jc w:val="both"/>
        <w:rPr>
          <w:rFonts w:ascii="Times New Roman" w:eastAsia="Times New Roman" w:hAnsi="Times New Roman" w:cs="Times New Roman"/>
          <w:b/>
          <w:bCs/>
          <w:kern w:val="36"/>
          <w:sz w:val="20"/>
          <w:szCs w:val="20"/>
          <w:lang w:eastAsia="en-IN" w:bidi="hi-IN"/>
        </w:rPr>
      </w:pPr>
      <w:r w:rsidRPr="00890C1B">
        <w:rPr>
          <w:rFonts w:ascii="Times New Roman" w:eastAsia="Times New Roman" w:hAnsi="Times New Roman" w:cs="Times New Roman"/>
          <w:b/>
          <w:bCs/>
          <w:color w:val="222222"/>
          <w:sz w:val="20"/>
          <w:szCs w:val="20"/>
          <w:lang w:bidi="hi-IN"/>
        </w:rPr>
        <w:t>Text Books:</w:t>
      </w:r>
    </w:p>
    <w:p w:rsidR="00890C1B" w:rsidRPr="00890C1B" w:rsidRDefault="00890C1B" w:rsidP="00890C1B">
      <w:pPr>
        <w:spacing w:after="0" w:line="240" w:lineRule="auto"/>
        <w:ind w:left="720" w:hanging="720"/>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[T1]</w:t>
      </w:r>
      <w:r w:rsidRPr="00890C1B">
        <w:rPr>
          <w:rFonts w:ascii="Times New Roman" w:eastAsia="Times New Roman" w:hAnsi="Times New Roman" w:cs="Times New Roman"/>
          <w:color w:val="222222"/>
          <w:sz w:val="20"/>
          <w:szCs w:val="20"/>
          <w:lang w:bidi="hi-IN"/>
        </w:rPr>
        <w:tab/>
        <w:t>Abraham Silberschatz, Henry F. Korth, S. Sudharshan, “Database System Concepts”, 5</w:t>
      </w:r>
      <w:r w:rsidRPr="00890C1B">
        <w:rPr>
          <w:rFonts w:ascii="Times New Roman" w:eastAsia="Times New Roman" w:hAnsi="Times New Roman" w:cs="Times New Roman"/>
          <w:color w:val="222222"/>
          <w:sz w:val="20"/>
          <w:szCs w:val="20"/>
          <w:vertAlign w:val="superscript"/>
          <w:lang w:bidi="hi-IN"/>
        </w:rPr>
        <w:t>th</w:t>
      </w:r>
      <w:r w:rsidRPr="00890C1B">
        <w:rPr>
          <w:rFonts w:ascii="Times New Roman" w:eastAsia="Times New Roman" w:hAnsi="Times New Roman" w:cs="Times New Roman"/>
          <w:color w:val="222222"/>
          <w:sz w:val="20"/>
          <w:szCs w:val="20"/>
          <w:lang w:bidi="hi-IN"/>
        </w:rPr>
        <w:t xml:space="preserve"> Edition, Tata McGraw Hill, 2006</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[T2]</w:t>
      </w:r>
      <w:r w:rsidRPr="00890C1B">
        <w:rPr>
          <w:rFonts w:ascii="Times New Roman" w:eastAsia="Times New Roman" w:hAnsi="Times New Roman" w:cs="Times New Roman"/>
          <w:color w:val="222222"/>
          <w:sz w:val="20"/>
          <w:szCs w:val="20"/>
          <w:lang w:bidi="hi-IN"/>
        </w:rPr>
        <w:tab/>
        <w:t>Elmsari and Navathe, “Fundamentals of Database Systems”, 4th Ed., A. Wesley, 2004</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b/>
          <w:bCs/>
          <w:color w:val="222222"/>
          <w:sz w:val="20"/>
          <w:szCs w:val="20"/>
          <w:lang w:bidi="hi-IN"/>
        </w:rPr>
        <w:t>References Books:</w:t>
      </w:r>
    </w:p>
    <w:p w:rsidR="00890C1B" w:rsidRPr="00890C1B" w:rsidRDefault="00890C1B" w:rsidP="00890C1B">
      <w:pPr>
        <w:spacing w:after="0" w:line="240" w:lineRule="auto"/>
        <w:ind w:left="720" w:hanging="720"/>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[R1]</w:t>
      </w:r>
      <w:r w:rsidRPr="00890C1B">
        <w:rPr>
          <w:rFonts w:ascii="Times New Roman" w:eastAsia="Times New Roman" w:hAnsi="Times New Roman" w:cs="Times New Roman"/>
          <w:color w:val="222222"/>
          <w:sz w:val="20"/>
          <w:szCs w:val="20"/>
          <w:lang w:bidi="hi-IN"/>
        </w:rPr>
        <w:tab/>
        <w:t>C.J.Date, A.Kannan, S.Swamynathan, “An Introduction to Database Systems”, 8</w:t>
      </w:r>
      <w:r w:rsidRPr="00890C1B">
        <w:rPr>
          <w:rFonts w:ascii="Times New Roman" w:eastAsia="Times New Roman" w:hAnsi="Times New Roman" w:cs="Times New Roman"/>
          <w:color w:val="222222"/>
          <w:sz w:val="20"/>
          <w:szCs w:val="20"/>
          <w:vertAlign w:val="superscript"/>
          <w:lang w:bidi="hi-IN"/>
        </w:rPr>
        <w:t>th</w:t>
      </w:r>
      <w:r w:rsidRPr="00890C1B">
        <w:rPr>
          <w:rFonts w:ascii="Times New Roman" w:eastAsia="Times New Roman" w:hAnsi="Times New Roman" w:cs="Times New Roman"/>
          <w:color w:val="222222"/>
          <w:sz w:val="20"/>
          <w:szCs w:val="20"/>
          <w:lang w:bidi="hi-IN"/>
        </w:rPr>
        <w:t xml:space="preserve"> Edition, Pearson Education, 2006.</w:t>
      </w:r>
    </w:p>
    <w:p w:rsidR="00890C1B" w:rsidRPr="00890C1B" w:rsidRDefault="00890C1B" w:rsidP="00890C1B">
      <w:pPr>
        <w:spacing w:after="0" w:line="240" w:lineRule="auto"/>
        <w:jc w:val="both"/>
        <w:rPr>
          <w:rFonts w:ascii="Times New Roman" w:eastAsia="Times New Roman" w:hAnsi="Times New Roman" w:cs="Times New Roman"/>
          <w:color w:val="222222"/>
          <w:sz w:val="20"/>
          <w:szCs w:val="20"/>
          <w:lang w:bidi="hi-IN"/>
        </w:rPr>
      </w:pPr>
      <w:r w:rsidRPr="00890C1B">
        <w:rPr>
          <w:rFonts w:ascii="Times New Roman" w:eastAsia="Times New Roman" w:hAnsi="Times New Roman" w:cs="Times New Roman"/>
          <w:color w:val="222222"/>
          <w:sz w:val="20"/>
          <w:szCs w:val="20"/>
          <w:lang w:bidi="hi-IN"/>
        </w:rPr>
        <w:t>[R2]</w:t>
      </w:r>
      <w:r w:rsidRPr="00890C1B">
        <w:rPr>
          <w:rFonts w:ascii="Times New Roman" w:eastAsia="Times New Roman" w:hAnsi="Times New Roman" w:cs="Times New Roman"/>
          <w:color w:val="222222"/>
          <w:sz w:val="20"/>
          <w:szCs w:val="20"/>
          <w:lang w:bidi="hi-IN"/>
        </w:rPr>
        <w:tab/>
        <w:t>J. D. Ullman, “Principles of Database Systems”, 2nd Ed., Galgotia Publications, 1999.</w:t>
      </w:r>
    </w:p>
    <w:p w:rsidR="00B048DE" w:rsidRPr="00B048DE" w:rsidRDefault="00B048DE" w:rsidP="00B048DE">
      <w:pPr>
        <w:spacing w:after="0" w:line="240" w:lineRule="auto"/>
        <w:jc w:val="both"/>
        <w:rPr>
          <w:rFonts w:ascii="Times New Roman" w:eastAsia="Times New Roman" w:hAnsi="Times New Roman" w:cs="Times New Roman"/>
          <w:color w:val="222222"/>
          <w:sz w:val="20"/>
          <w:szCs w:val="20"/>
          <w:lang w:val="en-IN"/>
        </w:rPr>
      </w:pPr>
    </w:p>
    <w:p w:rsidR="00B048DE" w:rsidRPr="00B048DE" w:rsidRDefault="00B048DE" w:rsidP="00B048DE">
      <w:pPr>
        <w:spacing w:after="0" w:line="240" w:lineRule="auto"/>
        <w:rPr>
          <w:rFonts w:ascii="Times New Roman" w:eastAsia="Calibri" w:hAnsi="Times New Roman" w:cs="Times New Roman"/>
          <w:sz w:val="20"/>
          <w:szCs w:val="20"/>
        </w:rPr>
      </w:pPr>
      <w:r w:rsidRPr="00B048DE">
        <w:rPr>
          <w:rFonts w:ascii="Times New Roman" w:eastAsia="Calibri" w:hAnsi="Times New Roman" w:cs="Times New Roman"/>
          <w:sz w:val="20"/>
          <w:szCs w:val="20"/>
        </w:rPr>
        <w:br w:type="page"/>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IRRIGATION ENGINEERING DESIGN LAB</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ETCE-451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Irrigation Engineering Design Lab</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List of Experiments:</w:t>
      </w:r>
    </w:p>
    <w:p w:rsidR="00B048DE" w:rsidRPr="00B048DE" w:rsidRDefault="00B048DE" w:rsidP="00B048DE">
      <w:pPr>
        <w:spacing w:after="0" w:line="240" w:lineRule="auto"/>
        <w:jc w:val="both"/>
        <w:rPr>
          <w:rFonts w:ascii="Times New Roman" w:eastAsia="Times New Roman" w:hAnsi="Times New Roman" w:cs="Times New Roman"/>
          <w:b/>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List of design, detailing and drawing of the following problems: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Irrigation Canal [lined and unlined]</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canal outlets</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Design of Alluvial channels carrying clear and sediment laden water </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the section of hydraulic jump</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cross drainage structures with typical plan and section</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profile of ogee spillway</w:t>
      </w:r>
    </w:p>
    <w:p w:rsidR="00B048DE" w:rsidRPr="00B048DE" w:rsidRDefault="00B048DE" w:rsidP="00B43E9D">
      <w:pPr>
        <w:numPr>
          <w:ilvl w:val="0"/>
          <w:numId w:val="24"/>
        </w:num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Design of Trapezoidal Notch Fall, SARDA fall and Glacis Fall.</w:t>
      </w:r>
    </w:p>
    <w:p w:rsidR="00B048DE" w:rsidRPr="00B048DE" w:rsidRDefault="00B048DE" w:rsidP="00B048DE">
      <w:pPr>
        <w:spacing w:after="0" w:line="240" w:lineRule="auto"/>
        <w:ind w:left="720"/>
        <w:jc w:val="both"/>
        <w:rPr>
          <w:rFonts w:ascii="Times New Roman" w:eastAsia="Times New Roman" w:hAnsi="Times New Roman" w:cs="Times New Roman"/>
          <w:sz w:val="20"/>
          <w:szCs w:val="20"/>
        </w:rPr>
      </w:pP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Design of Cisterns </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Analysis and Design of gravity dam</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Analysis and Design of earth embankment dam</w:t>
      </w:r>
    </w:p>
    <w:p w:rsidR="00B048DE" w:rsidRPr="00B048DE" w:rsidRDefault="00B048DE" w:rsidP="00B43E9D">
      <w:pPr>
        <w:numPr>
          <w:ilvl w:val="0"/>
          <w:numId w:val="24"/>
        </w:numPr>
        <w:spacing w:after="0" w:line="48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Problems related to energy dissipaters</w:t>
      </w:r>
    </w:p>
    <w:p w:rsidR="00931DD5" w:rsidRDefault="00931DD5" w:rsidP="00931DD5">
      <w:pPr>
        <w:spacing w:after="0" w:line="240" w:lineRule="auto"/>
        <w:rPr>
          <w:rFonts w:ascii="Times New Roman" w:hAnsi="Times New Roman" w:cs="Times New Roman"/>
          <w:b/>
          <w:sz w:val="20"/>
        </w:rPr>
      </w:pPr>
    </w:p>
    <w:p w:rsidR="00931DD5" w:rsidRPr="00931DD5" w:rsidRDefault="00931DD5" w:rsidP="00931DD5">
      <w:pPr>
        <w:spacing w:after="0" w:line="240" w:lineRule="auto"/>
        <w:rPr>
          <w:rFonts w:ascii="Times New Roman" w:hAnsi="Times New Roman" w:cs="Times New Roman"/>
          <w:b/>
          <w:sz w:val="20"/>
        </w:rPr>
      </w:pPr>
      <w:r w:rsidRPr="00931DD5">
        <w:rPr>
          <w:rFonts w:ascii="Times New Roman" w:hAnsi="Times New Roman" w:cs="Times New Roman"/>
          <w:b/>
          <w:sz w:val="20"/>
        </w:rPr>
        <w:t>NOTE:- At least 8 Experiments out of the list must be done in the semester.</w:t>
      </w:r>
    </w:p>
    <w:p w:rsidR="00B048DE" w:rsidRPr="00B048DE" w:rsidRDefault="00B048DE" w:rsidP="00B048DE">
      <w:pPr>
        <w:spacing w:after="0" w:line="48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lastRenderedPageBreak/>
        <w:t>ECONOMICS OF INFRASTRUCTURE PROJECTS: CASE STUDIES</w:t>
      </w:r>
    </w:p>
    <w:p w:rsidR="00B048DE" w:rsidRPr="00B048DE" w:rsidRDefault="00B048DE" w:rsidP="00B048D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sidR="006B689A">
        <w:rPr>
          <w:rFonts w:ascii="Times New Roman" w:eastAsia="Times New Roman" w:hAnsi="Times New Roman" w:cs="Times New Roman"/>
          <w:b/>
          <w:bCs/>
          <w:sz w:val="20"/>
          <w:szCs w:val="20"/>
          <w:lang w:bidi="hi-IN"/>
        </w:rPr>
        <w:t>ode: ETCE</w:t>
      </w:r>
      <w:r w:rsidR="000B3C7A">
        <w:rPr>
          <w:rFonts w:ascii="Times New Roman" w:eastAsia="Times New Roman" w:hAnsi="Times New Roman" w:cs="Times New Roman"/>
          <w:b/>
          <w:bCs/>
          <w:sz w:val="20"/>
          <w:szCs w:val="20"/>
          <w:lang w:bidi="hi-IN"/>
        </w:rPr>
        <w:t>-</w:t>
      </w:r>
      <w:r w:rsidR="006B689A">
        <w:rPr>
          <w:rFonts w:ascii="Times New Roman" w:eastAsia="Times New Roman" w:hAnsi="Times New Roman" w:cs="Times New Roman"/>
          <w:b/>
          <w:bCs/>
          <w:sz w:val="20"/>
          <w:szCs w:val="20"/>
          <w:lang w:bidi="hi-IN"/>
        </w:rPr>
        <w:t>453</w:t>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Economics of Infrastru</w:t>
      </w:r>
      <w:r w:rsidR="006B689A">
        <w:rPr>
          <w:rFonts w:ascii="Times New Roman" w:eastAsia="Times New Roman" w:hAnsi="Times New Roman" w:cs="Times New Roman"/>
          <w:b/>
          <w:bCs/>
          <w:sz w:val="20"/>
          <w:szCs w:val="20"/>
          <w:lang w:bidi="hi-IN"/>
        </w:rPr>
        <w:t>cture Projects: Case Studies</w:t>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006B689A">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Based on theory course ETCE-401, 10-12 exercises, designs/experiments.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931DD5" w:rsidRPr="00456455" w:rsidRDefault="00931DD5" w:rsidP="00931DD5">
      <w:pPr>
        <w:spacing w:after="0" w:line="240" w:lineRule="auto"/>
        <w:rPr>
          <w:rFonts w:ascii="Times New Roman" w:hAnsi="Times New Roman" w:cs="Times New Roman"/>
          <w:b/>
          <w:sz w:val="20"/>
        </w:rPr>
      </w:pPr>
      <w:r w:rsidRPr="00456455">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456455">
        <w:rPr>
          <w:rFonts w:ascii="Times New Roman" w:hAnsi="Times New Roman" w:cs="Times New Roman"/>
          <w:b/>
          <w:sz w:val="20"/>
        </w:rPr>
        <w:t xml:space="preserve"> must be done in the semester.</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center"/>
        <w:rPr>
          <w:rFonts w:ascii="Times New Roman" w:eastAsia="Calibri" w:hAnsi="Times New Roman" w:cs="Times New Roman"/>
          <w:b/>
          <w:bCs/>
          <w:sz w:val="20"/>
          <w:szCs w:val="20"/>
          <w:u w:val="single"/>
        </w:rPr>
      </w:pPr>
      <w:r w:rsidRPr="00B048DE">
        <w:rPr>
          <w:rFonts w:ascii="Times New Roman" w:eastAsia="Calibri" w:hAnsi="Times New Roman" w:cs="Times New Roman"/>
          <w:b/>
          <w:bCs/>
          <w:sz w:val="20"/>
          <w:szCs w:val="20"/>
          <w:u w:val="single"/>
        </w:rPr>
        <w:lastRenderedPageBreak/>
        <w:t>DATABASE MANAGEMENT SYSTEMS</w:t>
      </w:r>
      <w:r w:rsidRPr="00B048DE">
        <w:rPr>
          <w:rFonts w:ascii="Times New Roman" w:eastAsia="Calibri" w:hAnsi="Times New Roman" w:cs="Times New Roman"/>
          <w:b/>
          <w:bCs/>
          <w:sz w:val="20"/>
          <w:szCs w:val="20"/>
          <w:u w:val="single"/>
          <w:lang w:val="en-IN"/>
        </w:rPr>
        <w:t xml:space="preserve"> LAB</w:t>
      </w:r>
    </w:p>
    <w:p w:rsidR="00B048DE" w:rsidRPr="00B048DE" w:rsidRDefault="00B048DE" w:rsidP="00B048DE">
      <w:pPr>
        <w:tabs>
          <w:tab w:val="left" w:pos="2568"/>
        </w:tabs>
        <w:spacing w:after="0" w:line="240" w:lineRule="auto"/>
        <w:jc w:val="both"/>
        <w:rPr>
          <w:rFonts w:ascii="Times New Roman" w:eastAsia="Calibri" w:hAnsi="Times New Roman" w:cs="Times New Roman"/>
          <w:b/>
          <w:bCs/>
          <w:sz w:val="20"/>
          <w:szCs w:val="20"/>
          <w:u w:val="single"/>
        </w:rPr>
      </w:pP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Code:</w:t>
      </w:r>
      <w:r w:rsidRPr="00B048DE">
        <w:rPr>
          <w:rFonts w:ascii="Times New Roman" w:eastAsia="Calibri" w:hAnsi="Times New Roman" w:cs="Times New Roman"/>
          <w:b/>
          <w:bCs/>
          <w:sz w:val="20"/>
          <w:szCs w:val="20"/>
          <w:lang w:val="en-IN"/>
        </w:rPr>
        <w:t xml:space="preserve"> ETC</w:t>
      </w:r>
      <w:r w:rsidR="009959D5">
        <w:rPr>
          <w:rFonts w:ascii="Times New Roman" w:eastAsia="Calibri" w:hAnsi="Times New Roman" w:cs="Times New Roman"/>
          <w:b/>
          <w:bCs/>
          <w:sz w:val="20"/>
          <w:szCs w:val="20"/>
          <w:lang w:val="en-IN"/>
        </w:rPr>
        <w:t>E</w:t>
      </w:r>
      <w:r w:rsidRPr="00B048DE">
        <w:rPr>
          <w:rFonts w:ascii="Times New Roman" w:eastAsia="Calibri" w:hAnsi="Times New Roman" w:cs="Times New Roman"/>
          <w:b/>
          <w:bCs/>
          <w:sz w:val="20"/>
          <w:szCs w:val="20"/>
          <w:lang w:val="en-IN"/>
        </w:rPr>
        <w:t>-459</w:t>
      </w:r>
      <w:r w:rsidR="009959D5">
        <w:rPr>
          <w:rFonts w:ascii="Times New Roman" w:eastAsia="Calibri" w:hAnsi="Times New Roman" w:cs="Times New Roman"/>
          <w:b/>
          <w:bCs/>
          <w:sz w:val="20"/>
          <w:szCs w:val="20"/>
          <w:lang w:val="en-IN"/>
        </w:rPr>
        <w:t>(ELECTIVE)</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L </w:t>
      </w:r>
      <w:r w:rsidRPr="00B048DE">
        <w:rPr>
          <w:rFonts w:ascii="Times New Roman" w:eastAsia="Calibri" w:hAnsi="Times New Roman" w:cs="Times New Roman"/>
          <w:b/>
          <w:bCs/>
          <w:sz w:val="20"/>
          <w:szCs w:val="20"/>
        </w:rPr>
        <w:tab/>
        <w:t>T/P</w:t>
      </w:r>
      <w:r w:rsidRPr="00B048DE">
        <w:rPr>
          <w:rFonts w:ascii="Times New Roman" w:eastAsia="Calibri" w:hAnsi="Times New Roman" w:cs="Times New Roman"/>
          <w:b/>
          <w:bCs/>
          <w:sz w:val="20"/>
          <w:szCs w:val="20"/>
        </w:rPr>
        <w:tab/>
        <w:t>C</w:t>
      </w:r>
    </w:p>
    <w:p w:rsidR="00B048DE" w:rsidRPr="00B048DE" w:rsidRDefault="00B048DE" w:rsidP="00B048DE">
      <w:pPr>
        <w:spacing w:after="0" w:line="240" w:lineRule="auto"/>
        <w:jc w:val="both"/>
        <w:rPr>
          <w:rFonts w:ascii="Times New Roman" w:eastAsia="Calibri" w:hAnsi="Times New Roman" w:cs="Times New Roman"/>
          <w:b/>
          <w:bCs/>
          <w:sz w:val="20"/>
          <w:szCs w:val="20"/>
        </w:rPr>
      </w:pPr>
      <w:r w:rsidRPr="00B048DE">
        <w:rPr>
          <w:rFonts w:ascii="Times New Roman" w:eastAsia="Calibri" w:hAnsi="Times New Roman" w:cs="Times New Roman"/>
          <w:b/>
          <w:bCs/>
          <w:sz w:val="20"/>
          <w:szCs w:val="20"/>
        </w:rPr>
        <w:t>Paper:  Database Management Systems</w:t>
      </w:r>
      <w:r w:rsidRPr="00B048DE">
        <w:rPr>
          <w:rFonts w:ascii="Times New Roman" w:eastAsia="Calibri" w:hAnsi="Times New Roman" w:cs="Times New Roman"/>
          <w:b/>
          <w:bCs/>
          <w:sz w:val="20"/>
          <w:szCs w:val="20"/>
          <w:lang w:val="en-IN"/>
        </w:rPr>
        <w:t xml:space="preserve"> Lab</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rPr>
        <w:tab/>
        <w:t xml:space="preserve">                     </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0</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2</w:t>
      </w:r>
      <w:r w:rsidRPr="00B048DE">
        <w:rPr>
          <w:rFonts w:ascii="Times New Roman" w:eastAsia="Calibri" w:hAnsi="Times New Roman" w:cs="Times New Roman"/>
          <w:b/>
          <w:bCs/>
          <w:sz w:val="20"/>
          <w:szCs w:val="20"/>
        </w:rPr>
        <w:tab/>
      </w:r>
      <w:r w:rsidRPr="00B048DE">
        <w:rPr>
          <w:rFonts w:ascii="Times New Roman" w:eastAsia="Calibri" w:hAnsi="Times New Roman" w:cs="Times New Roman"/>
          <w:b/>
          <w:bCs/>
          <w:sz w:val="20"/>
          <w:szCs w:val="20"/>
          <w:lang w:val="en-IN"/>
        </w:rPr>
        <w:t>1</w:t>
      </w:r>
    </w:p>
    <w:p w:rsidR="00B048DE" w:rsidRPr="00B048DE" w:rsidRDefault="00B048DE" w:rsidP="00B048DE">
      <w:pPr>
        <w:spacing w:before="100" w:beforeAutospacing="1" w:after="100" w:afterAutospacing="1" w:line="240" w:lineRule="auto"/>
        <w:jc w:val="center"/>
        <w:outlineLvl w:val="0"/>
        <w:rPr>
          <w:rFonts w:ascii="Times New Roman" w:eastAsia="Times New Roman" w:hAnsi="Times New Roman" w:cs="Times New Roman"/>
          <w:b/>
          <w:bCs/>
          <w:kern w:val="36"/>
          <w:sz w:val="20"/>
          <w:szCs w:val="20"/>
          <w:u w:val="single"/>
          <w:lang w:val="en-IN" w:eastAsia="en-IN"/>
        </w:rPr>
      </w:pPr>
      <w:r w:rsidRPr="00B048DE">
        <w:rPr>
          <w:rFonts w:ascii="Times New Roman" w:eastAsia="Times New Roman" w:hAnsi="Times New Roman" w:cs="Times New Roman"/>
          <w:b/>
          <w:bCs/>
          <w:kern w:val="36"/>
          <w:sz w:val="20"/>
          <w:szCs w:val="20"/>
          <w:u w:val="single"/>
          <w:lang w:val="en-IN" w:eastAsia="en-IN"/>
        </w:rPr>
        <w:t>LAB BASED ON DBMS</w:t>
      </w:r>
    </w:p>
    <w:p w:rsidR="00B048DE" w:rsidRPr="00B048DE" w:rsidRDefault="00B048DE" w:rsidP="00B048DE">
      <w:pPr>
        <w:autoSpaceDE w:val="0"/>
        <w:autoSpaceDN w:val="0"/>
        <w:adjustRightInd w:val="0"/>
        <w:spacing w:after="0" w:line="240" w:lineRule="auto"/>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Lab includes implementation of DDL, DCL, DML i.e SQL in Oracle.</w:t>
      </w:r>
    </w:p>
    <w:p w:rsidR="00B048DE" w:rsidRPr="00B048DE" w:rsidRDefault="00B048DE" w:rsidP="00B048DE">
      <w:pPr>
        <w:autoSpaceDE w:val="0"/>
        <w:autoSpaceDN w:val="0"/>
        <w:adjustRightInd w:val="0"/>
        <w:spacing w:after="0" w:line="240" w:lineRule="auto"/>
        <w:jc w:val="both"/>
        <w:rPr>
          <w:rFonts w:ascii="Times New Roman" w:eastAsia="Calibri" w:hAnsi="Times New Roman" w:cs="Times New Roman"/>
          <w:sz w:val="20"/>
          <w:szCs w:val="20"/>
          <w:lang w:val="en-IN"/>
        </w:rPr>
      </w:pPr>
    </w:p>
    <w:p w:rsidR="00B048DE" w:rsidRPr="00B048DE" w:rsidRDefault="00B048DE" w:rsidP="00B048DE">
      <w:pPr>
        <w:spacing w:after="0" w:line="240" w:lineRule="auto"/>
        <w:rPr>
          <w:rFonts w:ascii="Times New Roman" w:eastAsia="Calibri" w:hAnsi="Times New Roman" w:cs="Times New Roman"/>
          <w:b/>
          <w:sz w:val="20"/>
          <w:szCs w:val="20"/>
          <w:u w:val="single"/>
          <w:lang w:val="en-IN"/>
        </w:rPr>
      </w:pPr>
      <w:r w:rsidRPr="00B048DE">
        <w:rPr>
          <w:rFonts w:ascii="Times New Roman" w:eastAsia="Calibri" w:hAnsi="Times New Roman" w:cs="Times New Roman"/>
          <w:b/>
          <w:sz w:val="20"/>
          <w:szCs w:val="20"/>
          <w:u w:val="single"/>
          <w:lang w:val="en-IN"/>
        </w:rPr>
        <w:t>List of Experiments:</w:t>
      </w:r>
    </w:p>
    <w:p w:rsidR="00B048DE" w:rsidRPr="00B048DE" w:rsidRDefault="00B048DE" w:rsidP="00B048DE">
      <w:pPr>
        <w:spacing w:after="0" w:line="240" w:lineRule="auto"/>
        <w:rPr>
          <w:rFonts w:ascii="Times New Roman" w:eastAsia="Calibri" w:hAnsi="Times New Roman" w:cs="Times New Roman"/>
          <w:b/>
          <w:sz w:val="20"/>
          <w:szCs w:val="20"/>
          <w:u w:val="single"/>
          <w:lang w:val="en-IN"/>
        </w:rPr>
      </w:pP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Design a Database and create required tables. For e.g. Bank, College Database</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Apply the constraints like Primary Key, Foreign key, NOT NULL to the tables.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a SQL statement for implementing ALTER, UPDATE and DELETE</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implement the joins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for implementing the following functions: MAX (), MIN (),AVG (),COUNT ()</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implement the concept of Integrity constrains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Write the queries to create the views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Perform the queries for triggers</w:t>
      </w:r>
    </w:p>
    <w:p w:rsidR="00B048DE" w:rsidRPr="00B048DE" w:rsidRDefault="00B048DE" w:rsidP="00B43E9D">
      <w:pPr>
        <w:numPr>
          <w:ilvl w:val="0"/>
          <w:numId w:val="25"/>
        </w:numPr>
        <w:spacing w:after="0" w:line="240" w:lineRule="auto"/>
        <w:contextualSpacing/>
        <w:rPr>
          <w:rFonts w:ascii="Times New Roman" w:eastAsia="Calibri" w:hAnsi="Times New Roman" w:cs="Times New Roman"/>
          <w:sz w:val="20"/>
          <w:szCs w:val="20"/>
          <w:lang w:val="en-IN"/>
        </w:rPr>
      </w:pPr>
      <w:r w:rsidRPr="00B048DE">
        <w:rPr>
          <w:rFonts w:ascii="Times New Roman" w:eastAsia="Calibri" w:hAnsi="Times New Roman" w:cs="Times New Roman"/>
          <w:sz w:val="20"/>
          <w:szCs w:val="20"/>
          <w:lang w:val="en-IN"/>
        </w:rPr>
        <w:t>Perform the following operation for demonstrating the insertion, updation and deletion using the referential integrity constraints</w:t>
      </w:r>
    </w:p>
    <w:p w:rsidR="00B048DE" w:rsidRPr="00B048DE" w:rsidRDefault="00B048DE" w:rsidP="00B048DE">
      <w:pPr>
        <w:spacing w:before="100" w:beforeAutospacing="1" w:after="100" w:afterAutospacing="1" w:line="240" w:lineRule="auto"/>
        <w:jc w:val="both"/>
        <w:outlineLvl w:val="0"/>
        <w:rPr>
          <w:rFonts w:ascii="Times New Roman" w:eastAsia="Times New Roman" w:hAnsi="Times New Roman" w:cs="Times New Roman"/>
          <w:b/>
          <w:bCs/>
          <w:color w:val="222222"/>
          <w:sz w:val="20"/>
          <w:szCs w:val="20"/>
          <w:lang w:val="en-IN"/>
        </w:rPr>
      </w:pPr>
      <w:r w:rsidRPr="00B048DE">
        <w:rPr>
          <w:rFonts w:ascii="Times New Roman" w:eastAsia="Times New Roman" w:hAnsi="Times New Roman" w:cs="Times New Roman"/>
          <w:b/>
          <w:bCs/>
          <w:color w:val="222222"/>
          <w:sz w:val="20"/>
          <w:szCs w:val="20"/>
          <w:lang w:val="en-IN"/>
        </w:rPr>
        <w:t>TEXT BOOK:</w:t>
      </w:r>
    </w:p>
    <w:p w:rsidR="00B048DE" w:rsidRPr="00B048DE" w:rsidRDefault="00B048DE" w:rsidP="00B048DE">
      <w:pPr>
        <w:autoSpaceDE w:val="0"/>
        <w:autoSpaceDN w:val="0"/>
        <w:adjustRightInd w:val="0"/>
        <w:spacing w:after="0" w:line="240" w:lineRule="auto"/>
        <w:jc w:val="both"/>
        <w:rPr>
          <w:rFonts w:ascii="Times New Roman" w:eastAsia="Times New Roman" w:hAnsi="Times New Roman" w:cs="Times New Roman"/>
          <w:color w:val="222222"/>
          <w:sz w:val="20"/>
          <w:szCs w:val="20"/>
          <w:lang w:val="en-IN"/>
        </w:rPr>
      </w:pPr>
      <w:r w:rsidRPr="00B048DE">
        <w:rPr>
          <w:rFonts w:ascii="Times New Roman" w:eastAsia="Times New Roman" w:hAnsi="Times New Roman" w:cs="Times New Roman"/>
          <w:color w:val="222222"/>
          <w:sz w:val="20"/>
          <w:szCs w:val="20"/>
          <w:lang w:val="en-IN"/>
        </w:rPr>
        <w:t>1. SQL/ PL/SQL, The programming language of Oracle, Ivan Bayross, 4th Edition BPB Publications</w:t>
      </w:r>
    </w:p>
    <w:p w:rsidR="00B048DE" w:rsidRPr="00B048DE" w:rsidRDefault="00B048DE" w:rsidP="00B048DE">
      <w:pPr>
        <w:autoSpaceDE w:val="0"/>
        <w:autoSpaceDN w:val="0"/>
        <w:adjustRightInd w:val="0"/>
        <w:spacing w:after="0" w:line="240" w:lineRule="auto"/>
        <w:jc w:val="both"/>
        <w:rPr>
          <w:rFonts w:ascii="Times New Roman" w:eastAsia="Calibri" w:hAnsi="Times New Roman" w:cs="Times New Roman"/>
          <w:sz w:val="20"/>
          <w:szCs w:val="20"/>
          <w:lang w:val="en-IN"/>
        </w:rPr>
      </w:pPr>
    </w:p>
    <w:p w:rsidR="00B048DE" w:rsidRPr="00B048DE" w:rsidRDefault="00B048DE" w:rsidP="00B048DE">
      <w:pPr>
        <w:spacing w:after="0" w:line="240" w:lineRule="auto"/>
        <w:rPr>
          <w:rFonts w:ascii="Times New Roman" w:eastAsia="Calibri" w:hAnsi="Times New Roman" w:cs="Times New Roman"/>
          <w:sz w:val="20"/>
          <w:szCs w:val="20"/>
          <w:lang w:val="en-IN"/>
        </w:rPr>
      </w:pPr>
    </w:p>
    <w:p w:rsidR="00B048DE" w:rsidRPr="00B048DE" w:rsidRDefault="00B048DE" w:rsidP="00B048DE">
      <w:pPr>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br w:type="page"/>
      </w:r>
    </w:p>
    <w:p w:rsidR="00C45FB6" w:rsidRDefault="00C45FB6" w:rsidP="00C45FB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45FB6">
        <w:rPr>
          <w:rFonts w:ascii="Times New Roman" w:eastAsia="Times New Roman" w:hAnsi="Times New Roman" w:cs="Times New Roman"/>
          <w:b/>
          <w:bCs/>
          <w:sz w:val="20"/>
          <w:szCs w:val="20"/>
          <w:u w:val="single"/>
          <w:lang w:bidi="hi-IN"/>
        </w:rPr>
        <w:lastRenderedPageBreak/>
        <w:t>MINOR PROJECT</w:t>
      </w:r>
    </w:p>
    <w:p w:rsidR="00C45FB6" w:rsidRPr="00C45FB6" w:rsidRDefault="00C45FB6" w:rsidP="00C45FB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w:t>
      </w:r>
      <w:r w:rsidR="006C48E7">
        <w:rPr>
          <w:rFonts w:ascii="Times New Roman" w:eastAsia="Times New Roman" w:hAnsi="Times New Roman" w:cs="Times New Roman"/>
          <w:b/>
          <w:bCs/>
          <w:sz w:val="20"/>
          <w:szCs w:val="20"/>
          <w:lang w:bidi="hi-IN"/>
        </w:rPr>
        <w:t>-</w:t>
      </w:r>
      <w:r w:rsidRPr="00B048DE">
        <w:rPr>
          <w:rFonts w:ascii="Times New Roman" w:eastAsia="Times New Roman" w:hAnsi="Times New Roman" w:cs="Times New Roman"/>
          <w:b/>
          <w:bCs/>
          <w:sz w:val="20"/>
          <w:szCs w:val="20"/>
          <w:lang w:bidi="hi-IN"/>
        </w:rPr>
        <w:t>455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Minor Project</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6</w:t>
      </w:r>
      <w:r w:rsidRPr="00B048DE">
        <w:rPr>
          <w:rFonts w:ascii="Times New Roman" w:eastAsia="Times New Roman" w:hAnsi="Times New Roman" w:cs="Times New Roman"/>
          <w:b/>
          <w:bCs/>
          <w:sz w:val="20"/>
          <w:szCs w:val="20"/>
          <w:lang w:bidi="hi-IN"/>
        </w:rPr>
        <w:tab/>
        <w:t>3</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student will submit a synopsis at the beginning of the semester for approval from the departmental committee in a specified format.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Project work will be a design project or experimental project or computer oriented project or Research Review Project on any of the topics of civil engineering interest. It will be a group project.</w:t>
      </w: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The assessment of the project will be done at the end of the 7th semester by a departmental committee consisting of 2-3 faculty members/experts specialized in various fields of Civil Engineering. The students will present their project work before the committee. The complete project report is to be submitted prior to the practical exams of 7th semester. However, an interim report based on the work carried out will have be submitted by the students within two weeks of first mid semester exam of 7th semester to the Project Guides based on the Assessment after submission of interim report, but prior to commencement of Theory exams.</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1B2306" w:rsidRDefault="001B2306" w:rsidP="001B230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1B2306">
        <w:rPr>
          <w:rFonts w:ascii="Times New Roman" w:eastAsia="Times New Roman" w:hAnsi="Times New Roman" w:cs="Times New Roman"/>
          <w:b/>
          <w:bCs/>
          <w:sz w:val="20"/>
          <w:szCs w:val="20"/>
          <w:u w:val="single"/>
          <w:lang w:bidi="hi-IN"/>
        </w:rPr>
        <w:lastRenderedPageBreak/>
        <w:t>INDUSTRIAL TRAINING RELATED TO CIVIL ENGINEERING</w:t>
      </w:r>
    </w:p>
    <w:p w:rsidR="001B2306" w:rsidRPr="001B2306" w:rsidRDefault="001B2306" w:rsidP="001B230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B048DE" w:rsidRPr="00B048DE" w:rsidRDefault="001B63C8" w:rsidP="00B048DE">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w:t>
      </w:r>
      <w:r w:rsidR="00B048DE" w:rsidRPr="00B048DE">
        <w:rPr>
          <w:rFonts w:ascii="Times New Roman" w:eastAsia="Times New Roman" w:hAnsi="Times New Roman" w:cs="Times New Roman"/>
          <w:b/>
          <w:bCs/>
          <w:sz w:val="20"/>
          <w:szCs w:val="20"/>
          <w:lang w:bidi="hi-IN"/>
        </w:rPr>
        <w:t>457</w:t>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r>
      <w:r w:rsidR="00B048DE" w:rsidRPr="00B048DE">
        <w:rPr>
          <w:rFonts w:ascii="Times New Roman" w:eastAsia="Times New Roman" w:hAnsi="Times New Roman" w:cs="Times New Roman"/>
          <w:b/>
          <w:bCs/>
          <w:sz w:val="20"/>
          <w:szCs w:val="20"/>
          <w:lang w:bidi="hi-IN"/>
        </w:rPr>
        <w:tab/>
        <w:t xml:space="preserve"> L</w:t>
      </w:r>
      <w:r w:rsidR="00B048DE" w:rsidRPr="00B048DE">
        <w:rPr>
          <w:rFonts w:ascii="Times New Roman" w:eastAsia="Times New Roman" w:hAnsi="Times New Roman" w:cs="Times New Roman"/>
          <w:b/>
          <w:bCs/>
          <w:sz w:val="20"/>
          <w:szCs w:val="20"/>
          <w:lang w:bidi="hi-IN"/>
        </w:rPr>
        <w:tab/>
        <w:t>T/P</w:t>
      </w:r>
      <w:r w:rsidR="00B048DE" w:rsidRPr="00B048DE">
        <w:rPr>
          <w:rFonts w:ascii="Times New Roman" w:eastAsia="Times New Roman" w:hAnsi="Times New Roman" w:cs="Times New Roman"/>
          <w:b/>
          <w:bCs/>
          <w:sz w:val="20"/>
          <w:szCs w:val="20"/>
          <w:lang w:bidi="hi-IN"/>
        </w:rPr>
        <w:tab/>
        <w:t xml:space="preserve"> C</w:t>
      </w:r>
    </w:p>
    <w:p w:rsidR="00B048DE" w:rsidRPr="00B048DE" w:rsidRDefault="00B048DE" w:rsidP="00B048DE">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 Industrial Training related to Civil Engineering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0</w:t>
      </w:r>
      <w:r w:rsidRPr="00B048DE">
        <w:rPr>
          <w:rFonts w:ascii="Times New Roman" w:eastAsia="Times New Roman" w:hAnsi="Times New Roman" w:cs="Times New Roman"/>
          <w:b/>
          <w:bCs/>
          <w:sz w:val="20"/>
          <w:szCs w:val="20"/>
          <w:lang w:bidi="hi-IN"/>
        </w:rPr>
        <w:tab/>
        <w:t>1</w:t>
      </w: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p>
    <w:p w:rsidR="00B048DE" w:rsidRPr="00B048DE" w:rsidRDefault="00B048DE" w:rsidP="00B048DE">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Minimum 4 weeks Industrial Training related to Environmental Engineering is to be conducted after 6</w:t>
      </w:r>
      <w:r w:rsidRPr="00B048DE">
        <w:rPr>
          <w:rFonts w:ascii="Times New Roman" w:eastAsia="Times New Roman" w:hAnsi="Times New Roman" w:cs="Times New Roman"/>
          <w:sz w:val="20"/>
          <w:szCs w:val="20"/>
          <w:vertAlign w:val="superscript"/>
        </w:rPr>
        <w:t>th</w:t>
      </w:r>
      <w:r w:rsidRPr="00B048DE">
        <w:rPr>
          <w:rFonts w:ascii="Times New Roman" w:eastAsia="Times New Roman" w:hAnsi="Times New Roman" w:cs="Times New Roman"/>
          <w:sz w:val="20"/>
          <w:szCs w:val="20"/>
        </w:rPr>
        <w:t xml:space="preserve"> semester. However, weekly presentations and Viva-voce is to be conducted in this semester.</w:t>
      </w:r>
    </w:p>
    <w:p w:rsidR="00B048DE" w:rsidRPr="00B048DE" w:rsidRDefault="00B048DE" w:rsidP="00B048DE">
      <w:pPr>
        <w:spacing w:after="0" w:line="240" w:lineRule="auto"/>
        <w:rPr>
          <w:rFonts w:ascii="Times New Roman" w:eastAsia="Times New Roman" w:hAnsi="Times New Roman" w:cs="Times New Roman"/>
          <w:sz w:val="20"/>
          <w:szCs w:val="20"/>
        </w:rPr>
      </w:pPr>
    </w:p>
    <w:p w:rsidR="00B048DE" w:rsidRDefault="00B048DE">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E82F07" w:rsidRPr="00E82F07" w:rsidRDefault="00E82F07" w:rsidP="00E82F07">
      <w:pPr>
        <w:spacing w:after="0" w:line="240" w:lineRule="auto"/>
        <w:jc w:val="center"/>
        <w:rPr>
          <w:rFonts w:ascii="Times New Roman" w:eastAsia="Times New Roman" w:hAnsi="Times New Roman" w:cs="Times New Roman"/>
          <w:b/>
          <w:bCs/>
          <w:sz w:val="20"/>
          <w:szCs w:val="20"/>
          <w:u w:val="single"/>
          <w:lang w:bidi="hi-IN"/>
        </w:rPr>
      </w:pPr>
      <w:r w:rsidRPr="00E82F07">
        <w:rPr>
          <w:rFonts w:ascii="Times New Roman" w:eastAsia="Times New Roman" w:hAnsi="Times New Roman" w:cs="Times New Roman"/>
          <w:b/>
          <w:bCs/>
          <w:sz w:val="20"/>
          <w:szCs w:val="20"/>
          <w:u w:val="single"/>
          <w:lang w:bidi="hi-IN"/>
        </w:rPr>
        <w:lastRenderedPageBreak/>
        <w:t xml:space="preserve">HUMAN VALUES </w:t>
      </w:r>
      <w:r w:rsidR="00E272AD">
        <w:rPr>
          <w:rFonts w:ascii="Times New Roman" w:eastAsia="Times New Roman" w:hAnsi="Times New Roman" w:cs="Times New Roman"/>
          <w:b/>
          <w:bCs/>
          <w:sz w:val="20"/>
          <w:szCs w:val="20"/>
          <w:u w:val="single"/>
          <w:lang w:bidi="hi-IN"/>
        </w:rPr>
        <w:t xml:space="preserve">AND </w:t>
      </w:r>
      <w:r w:rsidR="00E272AD" w:rsidRPr="00E82F07">
        <w:rPr>
          <w:rFonts w:ascii="Times New Roman" w:eastAsia="Times New Roman" w:hAnsi="Times New Roman" w:cs="Times New Roman"/>
          <w:b/>
          <w:bCs/>
          <w:sz w:val="20"/>
          <w:szCs w:val="20"/>
          <w:u w:val="single"/>
          <w:lang w:bidi="hi-IN"/>
        </w:rPr>
        <w:t>PROFESSIONAL</w:t>
      </w:r>
      <w:r w:rsidRPr="00E82F07">
        <w:rPr>
          <w:rFonts w:ascii="Times New Roman" w:eastAsia="Times New Roman" w:hAnsi="Times New Roman" w:cs="Times New Roman"/>
          <w:b/>
          <w:bCs/>
          <w:sz w:val="20"/>
          <w:szCs w:val="20"/>
          <w:u w:val="single"/>
          <w:lang w:bidi="hi-IN"/>
        </w:rPr>
        <w:t xml:space="preserve"> ETHICS – II</w:t>
      </w:r>
    </w:p>
    <w:p w:rsidR="00E82F07" w:rsidRPr="00E82F07" w:rsidRDefault="00E82F07" w:rsidP="00E82F07">
      <w:pPr>
        <w:spacing w:after="0" w:line="240" w:lineRule="auto"/>
        <w:jc w:val="center"/>
        <w:rPr>
          <w:rFonts w:ascii="Times New Roman" w:eastAsia="Times New Roman" w:hAnsi="Times New Roman" w:cs="Times New Roman"/>
          <w:b/>
          <w:bCs/>
          <w:sz w:val="20"/>
          <w:szCs w:val="20"/>
          <w:u w:val="single"/>
          <w:lang w:bidi="hi-IN"/>
        </w:rPr>
      </w:pPr>
    </w:p>
    <w:p w:rsidR="00E82F07" w:rsidRPr="00E82F07" w:rsidRDefault="00E82F07" w:rsidP="00E82F07">
      <w:pPr>
        <w:spacing w:after="0" w:line="240" w:lineRule="auto"/>
        <w:rPr>
          <w:rFonts w:ascii="Times New Roman" w:eastAsia="Times New Roman" w:hAnsi="Times New Roman" w:cs="Times New Roman"/>
          <w:b/>
          <w:bCs/>
          <w:sz w:val="20"/>
          <w:szCs w:val="20"/>
          <w:lang w:val="fr-FR" w:bidi="hi-IN"/>
        </w:rPr>
      </w:pPr>
      <w:r w:rsidRPr="00E82F07">
        <w:rPr>
          <w:rFonts w:ascii="Times New Roman" w:eastAsia="Times New Roman" w:hAnsi="Times New Roman" w:cs="Times New Roman"/>
          <w:b/>
          <w:bCs/>
          <w:sz w:val="20"/>
          <w:szCs w:val="20"/>
          <w:lang w:val="fr-FR" w:bidi="hi-IN"/>
        </w:rPr>
        <w:t>Paper Code: ETHS-402</w:t>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r>
      <w:r w:rsidRPr="00E82F07">
        <w:rPr>
          <w:rFonts w:ascii="Times New Roman" w:eastAsia="Times New Roman" w:hAnsi="Times New Roman" w:cs="Times New Roman"/>
          <w:b/>
          <w:bCs/>
          <w:sz w:val="20"/>
          <w:szCs w:val="20"/>
          <w:lang w:val="fr-FR" w:bidi="hi-IN"/>
        </w:rPr>
        <w:tab/>
        <w:t>L</w:t>
      </w:r>
      <w:r w:rsidRPr="00E82F07">
        <w:rPr>
          <w:rFonts w:ascii="Times New Roman" w:eastAsia="Times New Roman" w:hAnsi="Times New Roman" w:cs="Times New Roman"/>
          <w:b/>
          <w:bCs/>
          <w:sz w:val="20"/>
          <w:szCs w:val="20"/>
          <w:lang w:val="fr-FR" w:bidi="hi-IN"/>
        </w:rPr>
        <w:tab/>
        <w:t>T/P</w:t>
      </w:r>
      <w:r w:rsidRPr="00E82F07">
        <w:rPr>
          <w:rFonts w:ascii="Times New Roman" w:eastAsia="Times New Roman" w:hAnsi="Times New Roman" w:cs="Times New Roman"/>
          <w:b/>
          <w:bCs/>
          <w:sz w:val="20"/>
          <w:szCs w:val="20"/>
          <w:lang w:val="fr-FR" w:bidi="hi-IN"/>
        </w:rPr>
        <w:tab/>
        <w:t xml:space="preserve">C </w:t>
      </w:r>
    </w:p>
    <w:p w:rsidR="00E82F07" w:rsidRPr="00E82F07" w:rsidRDefault="00E82F07" w:rsidP="00E82F07">
      <w:pPr>
        <w:spacing w:after="0" w:line="240" w:lineRule="auto"/>
        <w:rPr>
          <w:rFonts w:ascii="Times New Roman" w:eastAsia="Times New Roman" w:hAnsi="Times New Roman" w:cs="Times New Roman"/>
          <w:b/>
          <w:bCs/>
          <w:sz w:val="20"/>
          <w:szCs w:val="20"/>
          <w:lang w:bidi="hi-IN"/>
        </w:rPr>
      </w:pPr>
      <w:r w:rsidRPr="00E82F07">
        <w:rPr>
          <w:rFonts w:ascii="Times New Roman" w:eastAsia="Times New Roman" w:hAnsi="Times New Roman" w:cs="Times New Roman"/>
          <w:b/>
          <w:bCs/>
          <w:sz w:val="20"/>
          <w:szCs w:val="20"/>
          <w:lang w:val="fr-FR" w:bidi="hi-IN"/>
        </w:rPr>
        <w:t xml:space="preserve">Paper : </w:t>
      </w:r>
      <w:r w:rsidRPr="00E82F07">
        <w:rPr>
          <w:rFonts w:ascii="Times New Roman" w:eastAsia="Times New Roman" w:hAnsi="Times New Roman" w:cs="Times New Roman"/>
          <w:b/>
          <w:bCs/>
          <w:sz w:val="20"/>
          <w:szCs w:val="20"/>
          <w:lang w:bidi="hi-IN"/>
        </w:rPr>
        <w:t xml:space="preserve">Human Values </w:t>
      </w:r>
      <w:r w:rsidR="00D01C71">
        <w:rPr>
          <w:rFonts w:ascii="Times New Roman" w:eastAsia="Times New Roman" w:hAnsi="Times New Roman" w:cs="Times New Roman"/>
          <w:b/>
          <w:bCs/>
          <w:sz w:val="20"/>
          <w:szCs w:val="20"/>
          <w:lang w:bidi="hi-IN"/>
        </w:rPr>
        <w:t xml:space="preserve">and </w:t>
      </w:r>
      <w:r w:rsidRPr="00E82F07">
        <w:rPr>
          <w:rFonts w:ascii="Times New Roman" w:eastAsia="Times New Roman" w:hAnsi="Times New Roman" w:cs="Times New Roman"/>
          <w:b/>
          <w:bCs/>
          <w:sz w:val="20"/>
          <w:szCs w:val="20"/>
          <w:lang w:bidi="hi-IN"/>
        </w:rPr>
        <w:t xml:space="preserve"> Professional Ethics-II</w:t>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r>
      <w:r w:rsidRPr="00E82F07">
        <w:rPr>
          <w:rFonts w:ascii="Times New Roman" w:eastAsia="Times New Roman" w:hAnsi="Times New Roman" w:cs="Times New Roman"/>
          <w:b/>
          <w:bCs/>
          <w:sz w:val="20"/>
          <w:szCs w:val="20"/>
          <w:lang w:bidi="hi-IN"/>
        </w:rPr>
        <w:tab/>
        <w:t>1</w:t>
      </w:r>
      <w:r w:rsidRPr="00E82F07">
        <w:rPr>
          <w:rFonts w:ascii="Times New Roman" w:eastAsia="Times New Roman" w:hAnsi="Times New Roman" w:cs="Times New Roman"/>
          <w:b/>
          <w:bCs/>
          <w:sz w:val="20"/>
          <w:szCs w:val="20"/>
          <w:lang w:bidi="hi-IN"/>
        </w:rPr>
        <w:tab/>
        <w:t>0</w:t>
      </w:r>
      <w:r w:rsidRPr="00E82F07">
        <w:rPr>
          <w:rFonts w:ascii="Times New Roman" w:eastAsia="Times New Roman" w:hAnsi="Times New Roman" w:cs="Times New Roman"/>
          <w:b/>
          <w:bCs/>
          <w:sz w:val="20"/>
          <w:szCs w:val="20"/>
          <w:lang w:bidi="hi-IN"/>
        </w:rPr>
        <w:tab/>
        <w:t>1</w:t>
      </w:r>
    </w:p>
    <w:p w:rsidR="00E82F07" w:rsidRPr="00E82F07" w:rsidRDefault="00E82F07" w:rsidP="00E82F07">
      <w:pPr>
        <w:spacing w:after="0" w:line="240" w:lineRule="auto"/>
        <w:rPr>
          <w:rFonts w:ascii="Times New Roman" w:eastAsia="Times New Roman" w:hAnsi="Times New Roman" w:cs="Times New Roman"/>
          <w:b/>
          <w:bCs/>
          <w:sz w:val="20"/>
          <w:szCs w:val="20"/>
          <w:lang w:bidi="hi-IN"/>
        </w:rPr>
      </w:pPr>
    </w:p>
    <w:p w:rsidR="00E82F07" w:rsidRPr="00E82F07" w:rsidRDefault="00D40223" w:rsidP="00E82F07">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091" type="#_x0000_t202" style="position:absolute;left:0;text-align:left;margin-left:1.95pt;margin-top:4.65pt;width:455.55pt;height:88.3pt;z-index:251704320">
            <v:textbox>
              <w:txbxContent>
                <w:p w:rsidR="00E82F07" w:rsidRPr="00E5480D" w:rsidRDefault="00E82F07" w:rsidP="00E82F07">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E82F07" w:rsidRPr="00E5480D" w:rsidRDefault="00E82F07" w:rsidP="00E82F07">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852EF9" w:rsidRDefault="00E82F07" w:rsidP="00852EF9">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852EF9" w:rsidRPr="00852EF9" w:rsidRDefault="00852EF9" w:rsidP="00852EF9">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852EF9" w:rsidRPr="00E5480D" w:rsidRDefault="00852EF9" w:rsidP="00E82F07">
                  <w:pPr>
                    <w:spacing w:after="0" w:line="240" w:lineRule="auto"/>
                    <w:jc w:val="both"/>
                    <w:rPr>
                      <w:rFonts w:ascii="Times New Roman" w:hAnsi="Times New Roman" w:cs="Times New Roman"/>
                      <w:sz w:val="20"/>
                      <w:szCs w:val="20"/>
                    </w:rPr>
                  </w:pPr>
                </w:p>
                <w:p w:rsidR="00E82F07" w:rsidRPr="002B3482" w:rsidRDefault="00E82F07" w:rsidP="00E82F07"/>
              </w:txbxContent>
            </v:textbox>
          </v:shape>
        </w:pic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bCs/>
          <w:sz w:val="20"/>
          <w:szCs w:val="20"/>
          <w:lang w:bidi="hi-IN"/>
        </w:rPr>
      </w:pPr>
    </w:p>
    <w:p w:rsidR="00852EF9" w:rsidRDefault="00852EF9" w:rsidP="00E82F07">
      <w:pPr>
        <w:spacing w:after="0" w:line="240" w:lineRule="auto"/>
        <w:jc w:val="both"/>
        <w:rPr>
          <w:rFonts w:ascii="Times New Roman" w:eastAsia="Times New Roman" w:hAnsi="Times New Roman" w:cs="Times New Roman"/>
          <w:bCs/>
          <w:i/>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Cs/>
          <w:i/>
          <w:sz w:val="20"/>
          <w:szCs w:val="20"/>
          <w:lang w:bidi="hi-IN"/>
        </w:rPr>
      </w:pPr>
      <w:r w:rsidRPr="00E82F07">
        <w:rPr>
          <w:rFonts w:ascii="Times New Roman" w:eastAsia="Times New Roman" w:hAnsi="Times New Roman" w:cs="Times New Roman"/>
          <w:bCs/>
          <w:i/>
          <w:sz w:val="20"/>
          <w:szCs w:val="20"/>
          <w:lang w:bidi="hi-IN"/>
        </w:rPr>
        <w:t>Objectives:</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To enable student to understand the need and importance of value-education and education for Human Rights.</w:t>
      </w:r>
    </w:p>
    <w:p w:rsidR="00E82F07" w:rsidRPr="00E82F07" w:rsidRDefault="00E82F07" w:rsidP="00B43E9D">
      <w:pPr>
        <w:numPr>
          <w:ilvl w:val="0"/>
          <w:numId w:val="23"/>
        </w:numPr>
        <w:spacing w:after="0" w:line="240" w:lineRule="auto"/>
        <w:ind w:left="360"/>
        <w:jc w:val="both"/>
        <w:rPr>
          <w:rFonts w:ascii="Times New Roman" w:eastAsia="Times New Roman" w:hAnsi="Times New Roman" w:cs="Times New Roman"/>
          <w:i/>
          <w:sz w:val="20"/>
          <w:szCs w:val="20"/>
          <w:lang w:bidi="hi-IN"/>
        </w:rPr>
      </w:pPr>
      <w:r w:rsidRPr="00E82F07">
        <w:rPr>
          <w:rFonts w:ascii="Times New Roman" w:eastAsia="Times New Roman" w:hAnsi="Times New Roman" w:cs="Times New Roman"/>
          <w:i/>
          <w:sz w:val="20"/>
          <w:szCs w:val="20"/>
          <w:lang w:bidi="hi-IN"/>
        </w:rPr>
        <w:t>To acquaint students to the National and International values for Global development</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 - Appraisal of Human Values and Professional Ethics: </w:t>
      </w:r>
    </w:p>
    <w:p w:rsidR="00E82F07" w:rsidRPr="00E82F07" w:rsidRDefault="00E82F07" w:rsidP="00E82F07">
      <w:pPr>
        <w:spacing w:after="0" w:line="240" w:lineRule="auto"/>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Review of Universal Human Values: </w:t>
      </w:r>
      <w:r w:rsidRPr="00E82F07">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Sensitization of Impact of Modern Education and Media on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a) Impact of Science and Technology</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b) Effects of Printed Media and Television on Values</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c) Effects of computer aided media on Values (Internet, e-mail, Chat etc.)</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d) Role of teacher in the preservation of tradition and culture.</w:t>
      </w:r>
    </w:p>
    <w:p w:rsidR="00E82F07" w:rsidRPr="00E82F07" w:rsidRDefault="00E82F07" w:rsidP="00E82F07">
      <w:pPr>
        <w:spacing w:after="0" w:line="240" w:lineRule="auto"/>
        <w:ind w:left="1440" w:hanging="1440"/>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 xml:space="preserve">e) Role of family, tradition </w:t>
      </w:r>
      <w:r w:rsidR="00D01C71">
        <w:rPr>
          <w:rFonts w:ascii="Times New Roman" w:eastAsia="Times New Roman" w:hAnsi="Times New Roman" w:cs="Times New Roman"/>
          <w:sz w:val="20"/>
          <w:szCs w:val="20"/>
          <w:lang w:bidi="hi-IN"/>
        </w:rPr>
        <w:t xml:space="preserve">and </w:t>
      </w:r>
      <w:r w:rsidRPr="00E82F07">
        <w:rPr>
          <w:rFonts w:ascii="Times New Roman" w:eastAsia="Times New Roman" w:hAnsi="Times New Roman" w:cs="Times New Roman"/>
          <w:sz w:val="20"/>
          <w:szCs w:val="20"/>
          <w:lang w:bidi="hi-IN"/>
        </w:rPr>
        <w:t xml:space="preserve"> community prayers in value development.</w:t>
      </w:r>
    </w:p>
    <w:p w:rsidR="00E82F07" w:rsidRPr="00E82F07" w:rsidRDefault="00E82F07" w:rsidP="00E82F07">
      <w:pPr>
        <w:spacing w:after="0" w:line="240" w:lineRule="auto"/>
        <w:contextualSpacing/>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Review of Professional Ethics: </w:t>
      </w:r>
      <w:r w:rsidRPr="00E82F07">
        <w:rPr>
          <w:rFonts w:ascii="Times New Roman" w:eastAsia="Times New Roman" w:hAnsi="Times New Roman" w:cs="Times New Roman"/>
          <w:sz w:val="20"/>
          <w:szCs w:val="20"/>
          <w:lang w:bidi="hi-IN"/>
        </w:rPr>
        <w:t>Accountability, Collegiality, Royalty, Responsibility</w:t>
      </w:r>
      <w:r w:rsidRPr="00E82F07">
        <w:rPr>
          <w:rFonts w:ascii="Times New Roman" w:eastAsia="Times New Roman" w:hAnsi="Times New Roman" w:cs="Times New Roman"/>
          <w:b/>
          <w:sz w:val="20"/>
          <w:szCs w:val="20"/>
          <w:lang w:bidi="hi-IN"/>
        </w:rPr>
        <w:t xml:space="preserve"> </w:t>
      </w:r>
      <w:r w:rsidRPr="00E82F07">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E82F07" w:rsidRPr="00E82F07" w:rsidRDefault="00E82F07" w:rsidP="00E82F07">
      <w:pPr>
        <w:spacing w:after="0" w:line="240" w:lineRule="auto"/>
        <w:contextualSpacing/>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[R1] [R5] [R4][No. of Hrs. 03]</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II – Engineers responsibility for safety: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Promise of Technology – Computer Technology Privacy</w:t>
      </w:r>
    </w:p>
    <w:p w:rsidR="00E82F07" w:rsidRPr="00E82F07" w:rsidRDefault="00E82F07" w:rsidP="00E82F07">
      <w:pPr>
        <w:spacing w:after="0" w:line="240" w:lineRule="auto"/>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Some Case Studies: </w:t>
      </w:r>
      <w:r w:rsidRPr="00E82F07">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E82F07" w:rsidRPr="00E82F07" w:rsidRDefault="00E82F07" w:rsidP="00E82F07">
      <w:pPr>
        <w:spacing w:after="0" w:line="240" w:lineRule="auto"/>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[R4] [R2][No. of Hrs. 03]</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III – Global Issues: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Globalization and MNCs: </w:t>
      </w:r>
      <w:r w:rsidRPr="00E82F07">
        <w:rPr>
          <w:rFonts w:ascii="Times New Roman" w:eastAsia="Times New Roman" w:hAnsi="Times New Roman" w:cs="Times New Roman"/>
          <w:sz w:val="20"/>
          <w:szCs w:val="20"/>
          <w:lang w:bidi="hi-IN"/>
        </w:rPr>
        <w:t xml:space="preserve">International Trade, Issues,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Case Studies</w:t>
      </w:r>
      <w:r w:rsidRPr="00E82F07">
        <w:rPr>
          <w:rFonts w:ascii="Times New Roman" w:eastAsia="Times New Roman" w:hAnsi="Times New Roman" w:cs="Times New Roman"/>
          <w:sz w:val="20"/>
          <w:szCs w:val="20"/>
          <w:lang w:bidi="hi-IN"/>
        </w:rPr>
        <w:t xml:space="preserve">: Kelleg’s, Satyam, Infosys Foundation, TATA Group of Companies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Business Ethics</w:t>
      </w:r>
      <w:r w:rsidRPr="00E82F07">
        <w:rPr>
          <w:rFonts w:ascii="Times New Roman" w:eastAsia="Times New Roman" w:hAnsi="Times New Roman" w:cs="Times New Roman"/>
          <w:sz w:val="20"/>
          <w:szCs w:val="20"/>
          <w:lang w:bidi="hi-IN"/>
        </w:rPr>
        <w:t>: Corporate Governance, Finance and Accounting, IPR.</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Corporate Social Responsibility (CSR)</w:t>
      </w:r>
      <w:r w:rsidRPr="00E82F07">
        <w:rPr>
          <w:rFonts w:ascii="Times New Roman" w:eastAsia="Times New Roman" w:hAnsi="Times New Roman" w:cs="Times New Roman"/>
          <w:sz w:val="20"/>
          <w:szCs w:val="20"/>
          <w:lang w:bidi="hi-IN"/>
        </w:rPr>
        <w:t>: Definition, Concept, ISO, CSR.</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Environmental Ethics</w:t>
      </w:r>
      <w:r w:rsidRPr="00E82F07">
        <w:rPr>
          <w:rFonts w:ascii="Times New Roman" w:eastAsia="Times New Roman" w:hAnsi="Times New Roman" w:cs="Times New Roman"/>
          <w:sz w:val="20"/>
          <w:szCs w:val="20"/>
          <w:lang w:bidi="hi-IN"/>
        </w:rPr>
        <w:t>: Sustainable Development, Eco-System, Ozone depletion, Pollution.</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Computer Ethics</w:t>
      </w:r>
      <w:r w:rsidRPr="00E82F07">
        <w:rPr>
          <w:rFonts w:ascii="Times New Roman" w:eastAsia="Times New Roman" w:hAnsi="Times New Roman" w:cs="Times New Roman"/>
          <w:sz w:val="20"/>
          <w:szCs w:val="20"/>
          <w:lang w:bidi="hi-IN"/>
        </w:rPr>
        <w:t xml:space="preserve">: Cyber Crimes, Data Stealing, Hacking, Embezzlement. </w:t>
      </w:r>
    </w:p>
    <w:p w:rsidR="00E82F07" w:rsidRPr="00E82F07" w:rsidRDefault="00E82F07" w:rsidP="00E82F07">
      <w:pPr>
        <w:spacing w:after="0" w:line="240" w:lineRule="auto"/>
        <w:jc w:val="right"/>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[T1] [T2] [R4][No. of Hrs. 05]</w:t>
      </w:r>
    </w:p>
    <w:p w:rsidR="00E82F07" w:rsidRPr="00E82F07" w:rsidRDefault="00E82F07" w:rsidP="00E82F07">
      <w:pPr>
        <w:spacing w:after="0" w:line="240" w:lineRule="auto"/>
        <w:jc w:val="both"/>
        <w:rPr>
          <w:rFonts w:ascii="Times New Roman" w:eastAsia="Times New Roman" w:hAnsi="Times New Roman" w:cs="Times New Roman"/>
          <w:b/>
          <w:sz w:val="20"/>
          <w:szCs w:val="20"/>
          <w:lang w:bidi="hi-IN"/>
        </w:rPr>
      </w:pPr>
      <w:r w:rsidRPr="00E82F07">
        <w:rPr>
          <w:rFonts w:ascii="Times New Roman" w:eastAsia="Times New Roman" w:hAnsi="Times New Roman" w:cs="Times New Roman"/>
          <w:b/>
          <w:sz w:val="20"/>
          <w:szCs w:val="20"/>
          <w:lang w:bidi="hi-IN"/>
        </w:rPr>
        <w:t xml:space="preserve">UNIT IV - Engineers Responsibilities and Rights and Ethical Codes: </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E82F07" w:rsidRPr="00E82F07" w:rsidRDefault="00E82F07" w:rsidP="00E82F07">
      <w:pPr>
        <w:spacing w:after="0" w:line="240" w:lineRule="auto"/>
        <w:jc w:val="both"/>
        <w:rPr>
          <w:rFonts w:ascii="Times New Roman" w:eastAsia="Times New Roman" w:hAnsi="Times New Roman" w:cs="Times New Roman"/>
          <w:sz w:val="20"/>
          <w:szCs w:val="20"/>
          <w:lang w:bidi="hi-IN"/>
        </w:rPr>
      </w:pPr>
      <w:r w:rsidRPr="00E82F07">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E82F07" w:rsidRPr="00E82F07" w:rsidRDefault="00E82F07" w:rsidP="00E82F07">
      <w:pPr>
        <w:spacing w:after="0" w:line="240" w:lineRule="auto"/>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 xml:space="preserve">Development and implementation of Codes: </w:t>
      </w:r>
      <w:r w:rsidRPr="00E82F07">
        <w:rPr>
          <w:rFonts w:ascii="Times New Roman" w:eastAsia="Times New Roman" w:hAnsi="Times New Roman" w:cs="Times New Roman"/>
          <w:sz w:val="20"/>
          <w:szCs w:val="20"/>
          <w:lang w:bidi="hi-IN"/>
        </w:rPr>
        <w:t>Oath to be taken by Engineering graduates and its importance**,</w:t>
      </w:r>
    </w:p>
    <w:p w:rsidR="00E82F07" w:rsidRPr="00E82F07" w:rsidRDefault="00E82F07" w:rsidP="00E82F07">
      <w:pPr>
        <w:spacing w:after="0" w:line="240" w:lineRule="auto"/>
        <w:jc w:val="right"/>
        <w:rPr>
          <w:rFonts w:ascii="Times New Roman" w:eastAsia="Times New Roman" w:hAnsi="Times New Roman" w:cs="Times New Roman"/>
          <w:sz w:val="20"/>
          <w:szCs w:val="20"/>
          <w:lang w:bidi="hi-IN"/>
        </w:rPr>
      </w:pPr>
      <w:r w:rsidRPr="00E82F07">
        <w:rPr>
          <w:rFonts w:ascii="Times New Roman" w:eastAsia="Times New Roman" w:hAnsi="Times New Roman" w:cs="Times New Roman"/>
          <w:b/>
          <w:sz w:val="20"/>
          <w:szCs w:val="20"/>
          <w:lang w:bidi="hi-IN"/>
        </w:rPr>
        <w:t>[T1] [T2] [R4][R2][No. of Hrs. 05]</w:t>
      </w:r>
    </w:p>
    <w:p w:rsidR="00AE3AC2" w:rsidRPr="009A6A98" w:rsidRDefault="00AE3AC2" w:rsidP="00AE3AC2">
      <w:pPr>
        <w:spacing w:after="0" w:line="240" w:lineRule="auto"/>
        <w:jc w:val="both"/>
        <w:rPr>
          <w:rFonts w:ascii="Times New Roman" w:eastAsia="Calibri" w:hAnsi="Times New Roman" w:cs="Times New Roman"/>
          <w:b/>
          <w:bCs/>
          <w:sz w:val="20"/>
          <w:szCs w:val="20"/>
        </w:rPr>
      </w:pPr>
      <w:r w:rsidRPr="009A6A98">
        <w:rPr>
          <w:rFonts w:ascii="Times New Roman" w:eastAsia="Calibri" w:hAnsi="Times New Roman" w:cs="Times New Roman"/>
          <w:b/>
          <w:bCs/>
          <w:sz w:val="20"/>
          <w:szCs w:val="20"/>
        </w:rPr>
        <w:lastRenderedPageBreak/>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Professional Ethics, R. Subramanian, Oxford University Press.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Professional Ethics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Human Values: Prof. D.R. Kiran, TATA Mc Graw Hill Education.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[R1] </w:t>
      </w:r>
      <w:r w:rsidRPr="009A6A98">
        <w:rPr>
          <w:rFonts w:ascii="Times New Roman" w:eastAsia="Times New Roman" w:hAnsi="Times New Roman" w:cs="Times New Roman"/>
          <w:sz w:val="20"/>
          <w:szCs w:val="20"/>
        </w:rPr>
        <w:tab/>
        <w:t>Human Values and Professional Ethics: R. R. Gaur, R. Sangal a</w:t>
      </w:r>
      <w:r>
        <w:rPr>
          <w:rFonts w:ascii="Times New Roman" w:eastAsia="Times New Roman" w:hAnsi="Times New Roman" w:cs="Times New Roman"/>
          <w:sz w:val="20"/>
          <w:szCs w:val="20"/>
        </w:rPr>
        <w:t xml:space="preserve">nd G. P. Bagaria, Eecel Books </w:t>
      </w:r>
      <w:r w:rsidRPr="009A6A98">
        <w:rPr>
          <w:rFonts w:ascii="Times New Roman" w:eastAsia="Times New Roman" w:hAnsi="Times New Roman" w:cs="Times New Roman"/>
          <w:sz w:val="20"/>
          <w:szCs w:val="20"/>
        </w:rPr>
        <w:t>(2010, New Delhi). Also, the Teachers</w:t>
      </w:r>
      <w:r w:rsidRPr="009A6A98">
        <w:rPr>
          <w:rFonts w:ascii="Times New Roman" w:eastAsia="MS Mincho" w:hAnsi="Times New Roman" w:cs="Times New Roman"/>
          <w:sz w:val="20"/>
          <w:szCs w:val="20"/>
        </w:rPr>
        <w:t>‟</w:t>
      </w:r>
      <w:r w:rsidRPr="009A6A98">
        <w:rPr>
          <w:rFonts w:ascii="Times New Roman" w:eastAsia="Times New Roman" w:hAnsi="Times New Roman" w:cs="Times New Roman"/>
          <w:sz w:val="20"/>
          <w:szCs w:val="20"/>
        </w:rPr>
        <w:t xml:space="preserve"> Manual by the same author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Fundamentals of Ethics, Edmond G. Seebauer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Robert L. Barry, Oxford University Press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Values Education: The paradigm shift, by Sri Satya Sai International Center for Human Values, New Delhi.</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Professional Ethics and Human Values – M.Govindrajan, S.Natarajan and V.S. Senthil Kumar, PHI Learning Pvt. Ltd. Delhi </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A Textbook on Professional Ethics and Human Values – R.S. Naagarazan – New Age International (P) Limited, Publishers New Delhi.</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 xml:space="preserve">Human Values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Professional Ethics- S B Gogate- Vikas publishing house PVT LTD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       Mike Martin and Roland Schinzinger, “Ethics in Engineering”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Charles E Harris, Micheal J Rabins, “Engineering Ethics, Cengage Learning</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[R9]</w:t>
      </w:r>
      <w:r w:rsidRPr="009A6A98">
        <w:rPr>
          <w:rFonts w:ascii="Times New Roman" w:eastAsia="Times New Roman" w:hAnsi="Times New Roman" w:cs="Times New Roman"/>
          <w:sz w:val="20"/>
          <w:szCs w:val="20"/>
        </w:rPr>
        <w:tab/>
        <w:t>PSR Murthy, “Indian Culture Values and Professional Ethics”, BS Publications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[R10]</w:t>
      </w:r>
      <w:r w:rsidRPr="009A6A98">
        <w:rPr>
          <w:rFonts w:ascii="Times New Roman" w:eastAsia="Times New Roman" w:hAnsi="Times New Roman" w:cs="Times New Roman"/>
          <w:sz w:val="20"/>
          <w:szCs w:val="20"/>
        </w:rPr>
        <w:tab/>
        <w:t xml:space="preserve">Caroline Whitback&lt; Ethics in Engineering Practice and Research, Cambridgs University Press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[R11]</w:t>
      </w:r>
      <w:r w:rsidRPr="009A6A98">
        <w:rPr>
          <w:rFonts w:ascii="Times New Roman" w:eastAsia="Times New Roman" w:hAnsi="Times New Roman" w:cs="Times New Roman"/>
          <w:sz w:val="20"/>
          <w:szCs w:val="20"/>
        </w:rPr>
        <w:tab/>
        <w:t xml:space="preserve">Charles D Fleddermann, “Engineering Ethics”, Prentice Hall.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[R12]</w:t>
      </w:r>
      <w:r w:rsidRPr="009A6A98">
        <w:rPr>
          <w:rFonts w:ascii="Times New Roman" w:eastAsia="Times New Roman" w:hAnsi="Times New Roman" w:cs="Times New Roman"/>
          <w:sz w:val="20"/>
          <w:szCs w:val="20"/>
        </w:rPr>
        <w:tab/>
        <w:t>George Reynolds, “Ethics in Information Technology”, Cengage Learning</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 Sheshadri; The Source book of Value Education, NCERT</w:t>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[R14]     M. Shery; Bhartiya Sanskriti, Agra (Dayalbagh)</w:t>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Pr="009A6A98" w:rsidRDefault="00AE3AC2" w:rsidP="00AE3AC2">
      <w:pPr>
        <w:spacing w:after="0" w:line="240" w:lineRule="auto"/>
        <w:jc w:val="center"/>
        <w:rPr>
          <w:rFonts w:ascii="Times New Roman" w:eastAsia="Times New Roman" w:hAnsi="Times New Roman" w:cs="Times New Roman"/>
          <w:b/>
          <w:sz w:val="20"/>
          <w:szCs w:val="20"/>
          <w:u w:val="single"/>
        </w:rPr>
      </w:pPr>
      <w:r w:rsidRPr="009A6A98">
        <w:rPr>
          <w:rFonts w:ascii="Times New Roman" w:eastAsia="Times New Roman" w:hAnsi="Times New Roman" w:cs="Times New Roman"/>
          <w:b/>
          <w:sz w:val="20"/>
          <w:szCs w:val="20"/>
          <w:u w:val="single"/>
        </w:rPr>
        <w:lastRenderedPageBreak/>
        <w:t>OATH TO BE TAKEN BY ENGINEERING GRADUATES</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In a manner similar to the Hippocratic Oath taken by the medical graduates, Oath to be taken by the engineering graduates is as given below. </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solemnly pledge myself to consecrate my life to the service of humanity.</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give my teacher the respect and gratitude, which is their due.</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be loyal to the profession of engineering and be just and generous to its members.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Whatever project I undertake, it will be for the good of mankind.</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exercise my profession solely for the benefit of humanity and perform no act for criminal purpose and not contrary to the laws of humanity.</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keep away from wrong, corruption and avoid tempting others to vicious practices.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endeavor to avoid waste and consumption of non-renewable resources.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speak out against evil and unjust practices whenever and wherever I encounter them.</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not permit considerations of religion, nationality, race, party politics or social standing to intervene between my duty and my work, even under threat.</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practice my profession with conscience, dignity and uprightness.</w:t>
      </w:r>
    </w:p>
    <w:p w:rsidR="00AE3AC2" w:rsidRPr="009A6A98" w:rsidRDefault="00AE3AC2" w:rsidP="00AE3AC2">
      <w:pPr>
        <w:numPr>
          <w:ilvl w:val="0"/>
          <w:numId w:val="22"/>
        </w:numPr>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will respect the secrets, which are confided to me.</w:t>
      </w:r>
    </w:p>
    <w:p w:rsidR="00AE3AC2" w:rsidRPr="009A6A98" w:rsidRDefault="00AE3AC2" w:rsidP="00AE3AC2">
      <w:pPr>
        <w:spacing w:after="0" w:line="240" w:lineRule="auto"/>
        <w:ind w:left="360"/>
        <w:rPr>
          <w:rFonts w:ascii="Times New Roman" w:eastAsia="Times New Roman" w:hAnsi="Times New Roman" w:cs="Times New Roman"/>
          <w:sz w:val="20"/>
          <w:szCs w:val="20"/>
        </w:rPr>
      </w:pPr>
    </w:p>
    <w:p w:rsidR="00AE3AC2" w:rsidRPr="009A6A98" w:rsidRDefault="00AE3AC2" w:rsidP="00AE3AC2">
      <w:pPr>
        <w:spacing w:after="0" w:line="240" w:lineRule="auto"/>
        <w:ind w:left="360"/>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make these promises solemnly, freely and upon my honor.</w:t>
      </w:r>
    </w:p>
    <w:p w:rsidR="00AE3AC2" w:rsidRPr="009A6A98" w:rsidRDefault="00AE3AC2" w:rsidP="00AE3AC2">
      <w:pPr>
        <w:spacing w:after="0" w:line="240" w:lineRule="auto"/>
        <w:ind w:left="360"/>
        <w:rPr>
          <w:rFonts w:ascii="Times New Roman" w:eastAsia="Times New Roman" w:hAnsi="Times New Roman" w:cs="Times New Roman"/>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(Name of the Student)</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Correspondence Address: 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_________________________________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_________________________________</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ind w:left="360"/>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Email: _________________________________         </w:t>
      </w:r>
    </w:p>
    <w:p w:rsidR="00AE3AC2" w:rsidRPr="009A6A98" w:rsidRDefault="00AE3AC2" w:rsidP="00AE3AC2">
      <w:pPr>
        <w:spacing w:after="0" w:line="240" w:lineRule="auto"/>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b/>
      </w: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ind w:left="1440" w:hanging="1440"/>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472D3">
        <w:rPr>
          <w:rFonts w:ascii="Times New Roman" w:eastAsia="Times New Roman" w:hAnsi="Times New Roman" w:cs="Times New Roman"/>
          <w:b/>
          <w:bCs/>
          <w:sz w:val="20"/>
          <w:szCs w:val="20"/>
          <w:u w:val="single"/>
          <w:lang w:bidi="hi-IN"/>
        </w:rPr>
        <w:lastRenderedPageBreak/>
        <w:t>PLANNING AND MANAGEMENT OF CONSTRUCTION PROJECTS</w:t>
      </w:r>
    </w:p>
    <w:p w:rsidR="00AE3AC2" w:rsidRPr="008472D3"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Code: ETCE-404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Planning and Manage</w:t>
      </w:r>
      <w:r>
        <w:rPr>
          <w:rFonts w:ascii="Times New Roman" w:eastAsia="Times New Roman" w:hAnsi="Times New Roman" w:cs="Times New Roman"/>
          <w:b/>
          <w:bCs/>
          <w:sz w:val="20"/>
          <w:szCs w:val="20"/>
          <w:lang w:bidi="hi-IN"/>
        </w:rPr>
        <w:t>ment of Construction Projects</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9" type="#_x0000_t202" style="position:absolute;margin-left:1.05pt;margin-top:5.8pt;width:454.6pt;height:75.9pt;z-index:251693056">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8910CC" w:rsidRDefault="00AE3AC2" w:rsidP="00AE3AC2">
                  <w:pPr>
                    <w:rPr>
                      <w:szCs w:val="20"/>
                    </w:rPr>
                  </w:pPr>
                </w:p>
              </w:txbxContent>
            </v:textbox>
          </v:shape>
        </w:pic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9A6A98" w:rsidRDefault="00AE3AC2" w:rsidP="00AE3AC2">
      <w:pPr>
        <w:spacing w:after="0" w:line="240" w:lineRule="auto"/>
        <w:jc w:val="both"/>
        <w:rPr>
          <w:rFonts w:ascii="Times New Roman" w:eastAsia="Times New Roman" w:hAnsi="Times New Roman" w:cs="Times New Roman"/>
          <w:bCs/>
          <w:i/>
          <w:color w:val="000000" w:themeColor="text1"/>
          <w:sz w:val="20"/>
          <w:szCs w:val="20"/>
        </w:rPr>
      </w:pPr>
      <w:r w:rsidRPr="009A6A98">
        <w:rPr>
          <w:rFonts w:ascii="Times New Roman" w:eastAsia="Times New Roman" w:hAnsi="Times New Roman" w:cs="Times New Roman"/>
          <w:b/>
          <w:bCs/>
          <w:i/>
          <w:color w:val="000000" w:themeColor="text1"/>
          <w:sz w:val="20"/>
          <w:szCs w:val="20"/>
        </w:rPr>
        <w:t>Objective</w:t>
      </w:r>
      <w:r w:rsidRPr="009A6A98">
        <w:rPr>
          <w:rFonts w:ascii="Times New Roman" w:eastAsia="Times New Roman" w:hAnsi="Times New Roman" w:cs="Times New Roman"/>
          <w:bCs/>
          <w:i/>
          <w:color w:val="000000" w:themeColor="text1"/>
          <w:sz w:val="20"/>
          <w:szCs w:val="20"/>
        </w:rPr>
        <w:t xml:space="preserve">: This course is aimed at providing both basic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advanced exposure to Construction Project Management so as to enable the manager/ consultant of tomorrow to successfully plan and complete sophisticated projects within the constraints of capital, time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other resources. The course also deals with basic concept of network analysis, O </w:t>
      </w:r>
      <w:r w:rsidR="00D01C71">
        <w:rPr>
          <w:rFonts w:ascii="Times New Roman" w:eastAsia="Times New Roman" w:hAnsi="Times New Roman" w:cs="Times New Roman"/>
          <w:bCs/>
          <w:i/>
          <w:color w:val="000000" w:themeColor="text1"/>
          <w:sz w:val="20"/>
          <w:szCs w:val="20"/>
        </w:rPr>
        <w:t xml:space="preserve">and </w:t>
      </w:r>
      <w:r w:rsidRPr="009A6A98">
        <w:rPr>
          <w:rFonts w:ascii="Times New Roman" w:eastAsia="Times New Roman" w:hAnsi="Times New Roman" w:cs="Times New Roman"/>
          <w:bCs/>
          <w:i/>
          <w:color w:val="000000" w:themeColor="text1"/>
          <w:sz w:val="20"/>
          <w:szCs w:val="20"/>
        </w:rPr>
        <w:t xml:space="preserve"> M works, contract Management etc.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Master Plan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Building By laws</w:t>
      </w:r>
      <w:r w:rsidRPr="009A6A98">
        <w:rPr>
          <w:rFonts w:ascii="Times New Roman" w:eastAsia="Times New Roman" w:hAnsi="Times New Roman" w:cs="Times New Roman"/>
          <w:sz w:val="20"/>
          <w:szCs w:val="20"/>
        </w:rPr>
        <w:t xml:space="preserve">: Objectives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necessity of Master Plan, Land use features, Building Bylaws, Function of Local Authority. Provision of Building Regulation, Salient features of Land Acquisition, etc</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Project Planning</w:t>
      </w:r>
      <w:r w:rsidRPr="009A6A98">
        <w:rPr>
          <w:rFonts w:ascii="Times New Roman" w:eastAsia="Times New Roman" w:hAnsi="Times New Roman" w:cs="Times New Roman"/>
          <w:sz w:val="20"/>
          <w:szCs w:val="20"/>
        </w:rPr>
        <w:t>: Scheduling, Controlling, Methods of Planning and Programming, Schedules for Labour, Materials and Equipment, Graphical Presentation of Earthwork.</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Work Accounts</w:t>
      </w:r>
      <w:r w:rsidRPr="009A6A98">
        <w:rPr>
          <w:rFonts w:ascii="Times New Roman" w:eastAsia="Times New Roman" w:hAnsi="Times New Roman" w:cs="Times New Roman"/>
          <w:sz w:val="20"/>
          <w:szCs w:val="20"/>
        </w:rPr>
        <w:t>: Muster roll, measurement book, cash book imprest, temporary advance, classification of stores, stock, receipt and issue of stores, authority of use, and materials at site account, Master Test Register- Site Order Book, Dismantle Register, Inspection Register, Hindrance Register, Building Register surplus and shortage, A Sample Case Study.</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Network and Network Analysis</w:t>
      </w:r>
      <w:r w:rsidRPr="009A6A98">
        <w:rPr>
          <w:rFonts w:ascii="Times New Roman" w:eastAsia="Times New Roman" w:hAnsi="Times New Roman" w:cs="Times New Roman"/>
          <w:sz w:val="20"/>
          <w:szCs w:val="20"/>
        </w:rPr>
        <w:t>: CPM, Activity time estimate, earliest event time, Latest allowable occurrence time, Start and finish time of activity, Float, Critical activities and critical path, updating crashing.</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Development of PERT network, Network rules, Graphical guidelines for networks, Work breakdown structure, Time estimates and computations using PERT.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Contract Management</w:t>
      </w:r>
      <w:r w:rsidRPr="009A6A98">
        <w:rPr>
          <w:rFonts w:ascii="Times New Roman" w:eastAsia="Times New Roman" w:hAnsi="Times New Roman" w:cs="Times New Roman"/>
          <w:sz w:val="20"/>
          <w:szCs w:val="20"/>
        </w:rPr>
        <w:t xml:space="preserve">: Scope of work, Detailed Estimate [approved plan], Administrative approval/Estimate Sanction, Notice inviting tenders and its types, Tender, earnest money deposit, security deposit, types of contracts, Essentials of legally valid contract, Contract between Engineer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Employers, Appointment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authority of Engineer for execution of civil construction works, Category of contractors.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Public Works Administration</w:t>
      </w:r>
      <w:r w:rsidRPr="009A6A98">
        <w:rPr>
          <w:rFonts w:ascii="Times New Roman" w:eastAsia="Times New Roman" w:hAnsi="Times New Roman" w:cs="Times New Roman"/>
          <w:sz w:val="20"/>
          <w:szCs w:val="20"/>
        </w:rPr>
        <w:t>: C.P.W.D. Organization set up, system of accounts, classes of works in PWD, Estimates, Delhi Scheduled Rules [CPWD], Cost adjustment indices sub head, sub works, administrative approval, technical sanction, possession of funds, expenditure sanction, Various methods of executing works.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Project Monitoring using PRIMAVERA or MS Project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Construction Equipment</w:t>
      </w:r>
      <w:r w:rsidRPr="009A6A98">
        <w:rPr>
          <w:rFonts w:ascii="Times New Roman" w:eastAsia="Times New Roman" w:hAnsi="Times New Roman" w:cs="Times New Roman"/>
          <w:sz w:val="20"/>
          <w:szCs w:val="20"/>
        </w:rPr>
        <w:t>: Equipment for excavation and transportation of earth, hauling equipment, hoisting equipment, pile driving equipment, Equipment for pumping water, Dozers and cranes,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Scraper, Batching plants, RMC equipment etc</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w:t>
      </w:r>
      <w:r w:rsidR="0096666D">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Text </w:t>
      </w:r>
      <w:r w:rsidRPr="009A6A98">
        <w:rPr>
          <w:rFonts w:ascii="Times New Roman" w:eastAsia="Times New Roman" w:hAnsi="Times New Roman" w:cs="Times New Roman"/>
          <w:b/>
          <w:sz w:val="20"/>
          <w:szCs w:val="20"/>
        </w:rPr>
        <w:t>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Managing Construction Projects by Graham M. Winch,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 2010</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Construction project management: planning and scheduling by Henry F. W. Naylor -Delmar Pub, 1995</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Peurifoy-Construction Planning, equipment and methods, Tata Mc 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Joseph Frein- Handbook of Construction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Organization, Springer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CPWD Manual of Works.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G. K. Hirashan -Fundamentals of Town Planning , Dhanpat Rai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Essentials of Construction Project Management by Martin Loosemore UNSW press – 2003</w:t>
      </w: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lastRenderedPageBreak/>
        <w:t>[R6]</w:t>
      </w:r>
      <w:r w:rsidRPr="009A6A98">
        <w:rPr>
          <w:rFonts w:ascii="Times New Roman" w:eastAsia="Times New Roman" w:hAnsi="Times New Roman" w:cs="Times New Roman"/>
          <w:sz w:val="20"/>
          <w:szCs w:val="20"/>
        </w:rPr>
        <w:tab/>
        <w:t xml:space="preserve">Punmia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Khandelwal, “PERT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CPM”, Laxmi Publications, New Delhi. </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[R7]</w:t>
      </w:r>
      <w:r w:rsidRPr="009A6A98">
        <w:rPr>
          <w:rFonts w:ascii="Times New Roman" w:eastAsia="Times New Roman" w:hAnsi="Times New Roman" w:cs="Times New Roman"/>
          <w:sz w:val="20"/>
          <w:szCs w:val="20"/>
        </w:rPr>
        <w:tab/>
        <w:t>Hinze J., “Construction Contracts”, Tata McGraw Hill Education (P) Ltd., New Delhi. (for Unit-IV)</w:t>
      </w: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[R8]</w:t>
      </w:r>
      <w:r w:rsidRPr="009A6A98">
        <w:rPr>
          <w:rFonts w:ascii="Times New Roman" w:eastAsia="Times New Roman" w:hAnsi="Times New Roman" w:cs="Times New Roman"/>
          <w:sz w:val="20"/>
          <w:szCs w:val="20"/>
        </w:rPr>
        <w:tab/>
        <w:t>CPWD, “Delhi Schedule of Rates”,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ind w:right="-360"/>
        <w:contextualSpacing/>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F3D77">
        <w:rPr>
          <w:rFonts w:ascii="Times New Roman" w:eastAsia="Times New Roman" w:hAnsi="Times New Roman" w:cs="Times New Roman"/>
          <w:b/>
          <w:bCs/>
          <w:sz w:val="20"/>
          <w:szCs w:val="20"/>
          <w:u w:val="single"/>
          <w:lang w:bidi="hi-IN"/>
        </w:rPr>
        <w:lastRenderedPageBreak/>
        <w:t>ANALYSIS AND DESIGN OF BRIDGES</w:t>
      </w:r>
    </w:p>
    <w:p w:rsidR="00AE3AC2" w:rsidRPr="00CF3D7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aper code: ETCE</w:t>
      </w:r>
      <w:r w:rsidR="00A051B8">
        <w:rPr>
          <w:rFonts w:ascii="Times New Roman" w:eastAsia="Times New Roman" w:hAnsi="Times New Roman" w:cs="Times New Roman"/>
          <w:b/>
          <w:bCs/>
          <w:sz w:val="20"/>
          <w:szCs w:val="20"/>
          <w:lang w:bidi="hi-IN"/>
        </w:rPr>
        <w:t>-</w:t>
      </w:r>
      <w:r w:rsidR="00B2148D">
        <w:rPr>
          <w:rFonts w:ascii="Times New Roman" w:eastAsia="Times New Roman" w:hAnsi="Times New Roman" w:cs="Times New Roman"/>
          <w:b/>
          <w:bCs/>
          <w:sz w:val="20"/>
          <w:szCs w:val="20"/>
          <w:lang w:bidi="hi-IN"/>
        </w:rPr>
        <w:t>406</w:t>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t xml:space="preserve"> L</w:t>
      </w:r>
      <w:r w:rsidR="00B2148D">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T</w:t>
      </w:r>
      <w:r w:rsidR="00B2148D">
        <w:rPr>
          <w:rFonts w:ascii="Times New Roman" w:eastAsia="Times New Roman" w:hAnsi="Times New Roman" w:cs="Times New Roman"/>
          <w:b/>
          <w:bCs/>
          <w:sz w:val="20"/>
          <w:szCs w:val="20"/>
          <w:lang w:bidi="hi-IN"/>
        </w:rPr>
        <w:t>/P</w:t>
      </w:r>
      <w:r w:rsidR="00B2148D">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Analysis and Design</w:t>
      </w:r>
      <w:r w:rsidR="00B2148D">
        <w:rPr>
          <w:rFonts w:ascii="Times New Roman" w:eastAsia="Times New Roman" w:hAnsi="Times New Roman" w:cs="Times New Roman"/>
          <w:b/>
          <w:bCs/>
          <w:sz w:val="20"/>
          <w:szCs w:val="20"/>
          <w:lang w:bidi="hi-IN"/>
        </w:rPr>
        <w:t xml:space="preserve"> of Bridges</w:t>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r>
      <w:r w:rsidR="00B2148D">
        <w:rPr>
          <w:rFonts w:ascii="Times New Roman" w:eastAsia="Times New Roman" w:hAnsi="Times New Roman" w:cs="Times New Roman"/>
          <w:b/>
          <w:bCs/>
          <w:sz w:val="20"/>
          <w:szCs w:val="20"/>
          <w:lang w:bidi="hi-IN"/>
        </w:rPr>
        <w:tab/>
        <w:t>3</w:t>
      </w:r>
      <w:r w:rsidR="00B2148D">
        <w:rPr>
          <w:rFonts w:ascii="Times New Roman" w:eastAsia="Times New Roman" w:hAnsi="Times New Roman" w:cs="Times New Roman"/>
          <w:b/>
          <w:bCs/>
          <w:sz w:val="20"/>
          <w:szCs w:val="20"/>
          <w:lang w:bidi="hi-IN"/>
        </w:rPr>
        <w:tab/>
        <w:t>0</w:t>
      </w:r>
      <w:r w:rsidR="00B2148D">
        <w:rPr>
          <w:rFonts w:ascii="Times New Roman" w:eastAsia="Times New Roman" w:hAnsi="Times New Roman" w:cs="Times New Roman"/>
          <w:b/>
          <w:bCs/>
          <w:sz w:val="20"/>
          <w:szCs w:val="20"/>
          <w:lang w:bidi="hi-IN"/>
        </w:rPr>
        <w:tab/>
        <w:t xml:space="preserve">3 </w:t>
      </w:r>
    </w:p>
    <w:p w:rsidR="00587FF5" w:rsidRDefault="00587FF5"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1" type="#_x0000_t202" style="position:absolute;margin-left:.65pt;margin-top:3.2pt;width:454.75pt;height:75.9pt;z-index:251695104">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help students in understanding the various concepts of structural analysis and design of concrete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steel bridges.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Selection of bridge site, preliminary data to be collected, preliminary drawings, design discharge, linear water way, economical span, location of piers and abutments, vertical clearance, width of carriageway.</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Specifications of Bridges, IRC Bridge codes, clearances, Dead load, live loads, application of LL on deck slabs, impact effect of wind load, longitudinal forces, centrifugal forces, Force due to water currents, buoyancy effect, temperature effects, secondary stresses, errection seismic force, specifications for railway bridges, forces due to earthquake on railway bridges.</w:t>
      </w:r>
    </w:p>
    <w:p w:rsidR="00AE3AC2" w:rsidRPr="003966A9" w:rsidRDefault="00AE3AC2" w:rsidP="00AE3AC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Reinforced concrete bridges, box culvers, T-beam bridges, hollow girder bridges, continuous bridges, balanced cantilever bridges, arch bridges, [Illustrative examples of culverts, T-beam bridges, balanced cantilever</w:t>
      </w:r>
      <w:r>
        <w:rPr>
          <w:rFonts w:ascii="Times New Roman" w:eastAsia="Times New Roman" w:hAnsi="Times New Roman" w:cs="Times New Roman"/>
          <w:sz w:val="20"/>
          <w:szCs w:val="20"/>
        </w:rPr>
        <w:t xml:space="preserve"> bridge and arch bridges.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EE6700">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Steel bridges, plate girder bridges, box girder ridges, cable stayed bridges, suspension bridges [Illustrative examples of plate girder, truss bridge and suspension bridges].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Importance of bearings, and joints, bearings for slab bridges, bearing for girder bridges, expansion bearings, modern trend in bearing designs, joints, expansion joints.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prestressed concrete slab deck, post tensioned prestressed concrete, T-Beam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Slab, Bridge deck-structural components, Load distribution methods and design, Assembly of prestressing steel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grouting of ducts, Expansion joints for bridge decks.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Design of two span continuous prestressed concrete bridge deck, Cellular Box girder bridges.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Narendra Taly, Design of Modern Highway Bridges, McGraw Hill Companies.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O’Connor C., Design of Bridge Super Structure</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D.</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Johnson Victor, Essentials of Bridge Engineering, Indian Book House Pvt. Ltd.</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Edward Arnold, The theory of Suspension Bridges, Selperg A, London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Troystsky M.S., Cable Stayed Bridges, Crosby Lockwood Staples, London.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Libby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Perkins, Modern Pre stressed Concrete Highway Superstructure, CBS.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T. R. Jagadeesh, M.S.Jayaram, Design of Bridge Structures, Prentice Hall of India,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6B4C60">
        <w:rPr>
          <w:rFonts w:ascii="Times New Roman" w:eastAsia="Times New Roman" w:hAnsi="Times New Roman" w:cs="Times New Roman"/>
          <w:b/>
          <w:bCs/>
          <w:sz w:val="20"/>
          <w:szCs w:val="20"/>
          <w:u w:val="single"/>
          <w:lang w:bidi="hi-IN"/>
        </w:rPr>
        <w:lastRenderedPageBreak/>
        <w:t>TRANSPORTATION, PLANNING AND MANAGEMENT</w:t>
      </w:r>
    </w:p>
    <w:p w:rsidR="00AE3AC2" w:rsidRPr="006B4C60"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Planning and Management</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2" type="#_x0000_t202" style="position:absolute;margin-left:-.9pt;margin-top:4.3pt;width:458.05pt;height:75.9pt;z-index:251696128">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This course aims at understanding system approach to traffic planning process based on travel demand and traffic management. Further, exposure to traffic management for accident prevention, smooth highway traffic flow has been dealt. Application of queuing approach to traffic flow, trip generation, trip distribution models have also been used for traffic analysis. The ultimate aim of the course is to develop urgent intelligent transport system based on the experience of ITS in developed world. </w:t>
      </w:r>
    </w:p>
    <w:p w:rsidR="00AE3AC2" w:rsidRPr="009A6A98" w:rsidRDefault="00AE3AC2" w:rsidP="00AE3AC2">
      <w:pPr>
        <w:spacing w:after="0" w:line="240" w:lineRule="auto"/>
        <w:jc w:val="both"/>
        <w:rPr>
          <w:rFonts w:ascii="Times New Roman" w:eastAsia="Times New Roman" w:hAnsi="Times New Roman" w:cs="Times New Roman"/>
          <w:strike/>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travel characteristics, System approach to Traffic Planning Process, Methods of Measuring Spot Speeds, Radar Speed Meters, Video Camera Method, Moving Observer Method, Presentation of Travel Time an Journey Speed Data, Vehicle Volume Classification and Occupancy Counts by manual methods, combination of manual and mechanical method, Origin-Destination Survey, Parking Surveys, Use of photographic Techniques in Traffic Survey, Analysis and Interpretation of Traffic Study, fitting a Normal Distribution Curve to Observed Speed Data, Accuracy of sampling, Time Mean Speed and Space Mean Speed.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Traffic Forecasting using travel demand function, Traffic and Parking Problems, Parking Space requirement standards, Design standards for on-street and off-street parking facilities. Public transport systems, planning for pedestrians and bicycles.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Number and Location of Traffic Signals, Fixed Time Signals and Vehicle Actuated signals, Optimum Cycle Length, Co-Coordinated Control of Signals, Delay at Signalized Intersections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Regulation of Vehicle Speed, Regulation concerning the Driver, Traffic Parking Regulations, Enforcement of Regulation,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Travel Demand and Traffic Management, Traffic Management measures and their influence on accident prevention, Road Safety Audit. Theory of Traffic Flow, Basic Diagram of Traffic flow, Speed Flow Curves, Vehicular Stream equations and diagrams, Cases of uniform flow, Highway traffic flow, Shock Waves in traffic. Uninterrupted speed flow relationships, Fleet size, Transit Network fleet size, Minimum station headway or interrupted flow, Freeway capacity and level of service, Freeway congestion quantification.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3E1255">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Queuing approach to traffic flow, Probabilistic aspects of Traffic flow, Poisson’s Distribution of Vehicle Arrivals, Gap and Headway Distribution, Analysis of Traffic delay at uncontrolled intersections using Adam’s formula, Trip generation models: Zonal models, Category analysis. Trip distribution models: Growth factor models, Gravity models. Mode split analysis: Mode choice behavior, Mode split curves, Probabilistic models.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3E1255">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Intelligent Transport System, Urban Transportation issues. Transportation Demand Analysis, Sequential Demand Analysis, Development of comprehensive mobility plan, Standards of Intelligent Transportation System [ITS], Experience of ITS in Europe/Japan/North America, Sensors in ITS, ITS applications such as Detector, Traffic Signal systems, Freeway Management, Electronic Road Pricing and Automatic vehicle classification, ITS for traffic law enforcement, Application of GIS in ITS. Simultaneous or direct demand formulation, Model of demand elasticities, Direct and Cross elasticities Comprehensive examples of traffic impact study</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Dr. L.R.Kadiyali -Traffic Engineering and Transport Planning, Khanna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C.S.Papacostas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P.O.Prevedouros - Transportation Engineering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Planning, PHI, New Delhi</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Urban Transport: Planning and Management by Ashok Kumar Jain – 2009, APH pub Corporation, ND.</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Partha Chakroborty Animesh Das-Principles of Transportation Engineering, PHI, New Delhi.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Dicky J.W., Metropolitan Transportation Planning, Tata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Hutchinson B.G., Principles of Urban Transportation System Planning,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Public Transport: Its Planning, Management and Operation by Peter R. White – 2003, Spon press.</w:t>
      </w: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br w:type="page"/>
      </w:r>
    </w:p>
    <w:p w:rsidR="00E36A42" w:rsidRDefault="00E36A42" w:rsidP="00E36A42">
      <w:pPr>
        <w:spacing w:after="0" w:line="240" w:lineRule="auto"/>
        <w:jc w:val="center"/>
        <w:rPr>
          <w:rFonts w:ascii="Times New Roman" w:eastAsia="Times New Roman" w:hAnsi="Times New Roman" w:cs="Times New Roman"/>
          <w:b/>
          <w:bCs/>
          <w:sz w:val="20"/>
          <w:szCs w:val="20"/>
          <w:u w:val="single"/>
        </w:rPr>
      </w:pPr>
      <w:r w:rsidRPr="00DE6293">
        <w:rPr>
          <w:rFonts w:ascii="Times New Roman" w:eastAsia="Times New Roman" w:hAnsi="Times New Roman" w:cs="Times New Roman"/>
          <w:b/>
          <w:bCs/>
          <w:sz w:val="20"/>
          <w:szCs w:val="20"/>
          <w:u w:val="single"/>
        </w:rPr>
        <w:lastRenderedPageBreak/>
        <w:t>GROUND WATER ASSESSMENT, DEVELOPMENT AND MANAGEMENT</w:t>
      </w:r>
    </w:p>
    <w:p w:rsidR="00E36A42" w:rsidRPr="00DE6293" w:rsidRDefault="00E36A42" w:rsidP="00E36A42">
      <w:pPr>
        <w:spacing w:after="0" w:line="240" w:lineRule="auto"/>
        <w:jc w:val="center"/>
        <w:rPr>
          <w:rFonts w:ascii="Times New Roman" w:eastAsia="Times New Roman" w:hAnsi="Times New Roman" w:cs="Times New Roman"/>
          <w:b/>
          <w:bCs/>
          <w:sz w:val="20"/>
          <w:szCs w:val="20"/>
          <w:u w:val="single"/>
        </w:rPr>
      </w:pP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36A42" w:rsidRDefault="00E36A42" w:rsidP="00E36A4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Ground Water Assessment, Development and Management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D40223" w:rsidP="00E36A4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7" type="#_x0000_t202" style="position:absolute;margin-left:-1.85pt;margin-top:4.3pt;width:458.05pt;height:75.9pt;z-index:251719680">
            <v:textbox>
              <w:txbxContent>
                <w:p w:rsidR="00E36A42" w:rsidRPr="00912118" w:rsidRDefault="00E36A42" w:rsidP="00E36A4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E36A42" w:rsidRPr="00F524B9" w:rsidRDefault="00E36A42" w:rsidP="00E36A4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E36A42" w:rsidRPr="00F524B9" w:rsidRDefault="00E36A42" w:rsidP="00E36A4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E36A42" w:rsidRPr="00CE3102" w:rsidRDefault="00E36A42" w:rsidP="00E36A42">
                  <w:pPr>
                    <w:rPr>
                      <w:szCs w:val="20"/>
                    </w:rPr>
                  </w:pPr>
                </w:p>
              </w:txbxContent>
            </v:textbox>
          </v:shape>
        </w:pict>
      </w: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sz w:val="20"/>
          <w:szCs w:val="20"/>
        </w:rPr>
      </w:pPr>
    </w:p>
    <w:p w:rsidR="00E36A42" w:rsidRDefault="00E36A42" w:rsidP="00E36A42">
      <w:pPr>
        <w:spacing w:after="0" w:line="240" w:lineRule="auto"/>
        <w:rPr>
          <w:rFonts w:ascii="Times New Roman" w:eastAsia="Times New Roman" w:hAnsi="Times New Roman" w:cs="Times New Roman"/>
          <w:b/>
          <w:bCs/>
          <w:i/>
          <w:sz w:val="20"/>
          <w:szCs w:val="20"/>
        </w:rPr>
      </w:pPr>
    </w:p>
    <w:p w:rsidR="00E36A42" w:rsidRPr="009A6A98" w:rsidRDefault="00E36A42" w:rsidP="00E36A4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 The course will help students:</w:t>
      </w:r>
    </w:p>
    <w:p w:rsidR="00E36A42" w:rsidRPr="009A6A98" w:rsidRDefault="00E36A42" w:rsidP="00E36A42">
      <w:pPr>
        <w:numPr>
          <w:ilvl w:val="0"/>
          <w:numId w:val="20"/>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Cs/>
          <w:i/>
          <w:sz w:val="20"/>
          <w:szCs w:val="20"/>
        </w:rPr>
        <w:t xml:space="preserve">To </w:t>
      </w:r>
      <w:r w:rsidRPr="009A6A98">
        <w:rPr>
          <w:rFonts w:ascii="Times New Roman" w:eastAsia="Times New Roman" w:hAnsi="Times New Roman" w:cs="Times New Roman"/>
          <w:i/>
          <w:sz w:val="20"/>
          <w:szCs w:val="20"/>
        </w:rPr>
        <w:t>apply appropriate methods to groundwater resource evaluation;</w:t>
      </w:r>
    </w:p>
    <w:p w:rsidR="00E36A42" w:rsidRPr="009A6A98" w:rsidRDefault="00E36A42" w:rsidP="00E36A42">
      <w:pPr>
        <w:numPr>
          <w:ilvl w:val="0"/>
          <w:numId w:val="20"/>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i/>
          <w:sz w:val="20"/>
          <w:szCs w:val="20"/>
        </w:rPr>
        <w:t>Use different methods to estimate groundwater recharge;</w:t>
      </w:r>
    </w:p>
    <w:p w:rsidR="00E36A42" w:rsidRPr="009A6A98" w:rsidRDefault="00E36A42" w:rsidP="00E36A42">
      <w:pPr>
        <w:numPr>
          <w:ilvl w:val="0"/>
          <w:numId w:val="20"/>
        </w:numPr>
        <w:spacing w:before="100" w:beforeAutospacing="1" w:after="100" w:afterAutospacing="1"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Combine these skills for groundwater resource assessment, Development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Management</w:t>
      </w:r>
    </w:p>
    <w:p w:rsidR="00E36A42" w:rsidRPr="009A6A98" w:rsidRDefault="00E36A42" w:rsidP="00E36A4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UNIT-I</w:t>
      </w:r>
      <w:r w:rsidRPr="009A6A98">
        <w:rPr>
          <w:rFonts w:ascii="Times New Roman" w:eastAsia="Times New Roman" w:hAnsi="Times New Roman" w:cs="Times New Roman"/>
          <w:b/>
          <w:sz w:val="20"/>
          <w:szCs w:val="20"/>
        </w:rPr>
        <w:t xml:space="preserve">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Types of Water-Bearing Formations, Influence of Physiography and Climate on Ground Water availability, Ground Water Investigations, Surface Investigations, Hydrological Investigations, Test Drilling, Geophysical Methods, Resistivity Method, Electric Logging, Gamma-Ray Logging, electrical Resistivity Surveying, Seismic Refraction Surveying, Ground Water Resource Assessment, methods of Artificial Recharge of  Ground Water, Ground Water Pollution, Ground Water Quality, Conjunctive Use of Ground Water with Canal Water.</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Aquifer Characteristics Influencing Yield of Wells, Static Water Level, Transmissibility, Coefficient of Storage, Specific Yield, Hydraulic Resistance, Leakage Factor, Steady State Radial Flow, Theoretical Aspects of  Steady State Flow to Cavity Wells.</w:t>
      </w:r>
    </w:p>
    <w:p w:rsidR="00E36A42" w:rsidRPr="00A02BB7" w:rsidRDefault="00E36A42" w:rsidP="00E36A4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Unsteady State Flow to Wells in Unconfined and Confined Aquifers, Procedure for Determining Hydraulic Properties of Confined Aquifers, Cooper-Jacob Method of Solution, Recovery Test, Unsteady State Flow to Cavity Wells, Procedure for Determining Hydraulic Properties of confined Aquifers using Cavity Wells.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Pumping Tests, Step Drawdown Test, Significance of Well Loss Coefficient, Pumping Test Procedures, Observation Wells, Well Interference, Interference of Wells in Confined Aquifers.</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Open Wells, Depth of Well, Thickness of Well  Lining, Nomograph for Design of Well Steining,  Design of RCC Lining, Weep Holes in Well Lining, Well Curbs, Design of Well Curb, </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Increasing the Yield of Open Wells, Horizontal Boring in Open Wells, Installation of Radial Filters in Wells in Alluvial Formations, Radial Boring in Open Wells.</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Pollution Travel in Soil and Aquifers, Location and Design of Wells with Sanitary Protection, Well Location, Well Construction, Disinfection of Wells.</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r w:rsidRPr="009A6A98">
        <w:rPr>
          <w:rFonts w:ascii="Times New Roman" w:eastAsia="Times New Roman" w:hAnsi="Times New Roman" w:cs="Times New Roman"/>
          <w:b/>
          <w:bCs/>
          <w:sz w:val="20"/>
          <w:szCs w:val="20"/>
        </w:rPr>
        <w:t>T1,T2][No. of Hours: 12]</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Multiple-Well System, Radial Wells and Infiltration Galleries, Design of Tube Wells, Design of Housing Pipe and Well Casing, Bore Size and Well Depth, Selection of Strata to be Screened, Design of Well Screen, Design of Gravel Pack, Sanitary Protection of Tube Wells, Common Causes of Contamination and Their Remedies, Design of Skimming Wells.</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Exploration, Geologic and hydrologic methods, Surface geophysical methods, Hydro</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geologic well logging, Geophysical well logging, Tracer techniques.</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36A42" w:rsidRPr="009A6A98" w:rsidRDefault="00E36A42" w:rsidP="00E36A4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UNIT-IV</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Modelling using finite difference, use of appropriate software like Modflow etc, Case Study.</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Pumping of Water, Design of Centrifugal pumps, Design of Impeller, Shaft Impeller inlet and vane angles, Diameter of the Eye of Impeller, Impeller outlet and vane angle, Design of Impeller vanes, Design of Volute, Design of vanes, effect of Suction lift on discharge and efficiency, Centrifugal pump installation in open wells/tube wells,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w:t>
      </w:r>
    </w:p>
    <w:p w:rsidR="00E36A42"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Vertical Turbine pumps and their installation,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 submersible pump and their installation, operation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maintenance, propeller pumps and their operating characteristics and installation,  Jet pumps, Performance characteristics and installation.</w:t>
      </w:r>
    </w:p>
    <w:p w:rsidR="00E36A42" w:rsidRPr="009A6A98" w:rsidRDefault="00E36A42" w:rsidP="00E36A42">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12]</w:t>
      </w:r>
    </w:p>
    <w:p w:rsidR="00E36A42" w:rsidRPr="009A6A98" w:rsidRDefault="00E36A42" w:rsidP="00E36A42">
      <w:pPr>
        <w:keepNext/>
        <w:keepLines/>
        <w:spacing w:before="480" w:after="0" w:line="240" w:lineRule="auto"/>
        <w:jc w:val="both"/>
        <w:outlineLvl w:val="0"/>
        <w:rPr>
          <w:rFonts w:ascii="Times New Roman" w:eastAsia="Calibri" w:hAnsi="Times New Roman" w:cs="Times New Roman"/>
          <w:b/>
          <w:sz w:val="20"/>
          <w:szCs w:val="20"/>
        </w:rPr>
      </w:pPr>
      <w:r w:rsidRPr="009A6A98">
        <w:rPr>
          <w:rFonts w:ascii="Times New Roman" w:eastAsia="Calibri" w:hAnsi="Times New Roman" w:cs="Times New Roman"/>
          <w:b/>
          <w:bCs/>
          <w:sz w:val="20"/>
          <w:szCs w:val="20"/>
        </w:rPr>
        <w:lastRenderedPageBreak/>
        <w:t xml:space="preserve">Text Books: </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Karanth K.R., “Ground Water Assessment Development and Management”,</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Tata McGr</w:t>
      </w:r>
      <w:r>
        <w:rPr>
          <w:rFonts w:ascii="Times New Roman" w:eastAsia="Times New Roman" w:hAnsi="Times New Roman" w:cs="Times New Roman"/>
          <w:sz w:val="20"/>
          <w:szCs w:val="20"/>
        </w:rPr>
        <w:t>a</w:t>
      </w:r>
      <w:r w:rsidRPr="009A6A98">
        <w:rPr>
          <w:rFonts w:ascii="Times New Roman" w:eastAsia="Times New Roman" w:hAnsi="Times New Roman" w:cs="Times New Roman"/>
          <w:sz w:val="20"/>
          <w:szCs w:val="20"/>
        </w:rPr>
        <w:t>w Hill           Education (P) Ltd., New Delhi.</w:t>
      </w:r>
    </w:p>
    <w:p w:rsidR="00E36A42" w:rsidRPr="009A6A98" w:rsidRDefault="00E36A42" w:rsidP="00E36A4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Sondhi M.K., “Water Wells and Pumps”, Tata McGraw Hill Education (P) Ltd., New Delhi.</w:t>
      </w:r>
    </w:p>
    <w:p w:rsidR="00E36A42" w:rsidRPr="009A6A98" w:rsidRDefault="00E36A42" w:rsidP="00E36A42">
      <w:pPr>
        <w:spacing w:after="0" w:line="240" w:lineRule="auto"/>
        <w:jc w:val="both"/>
        <w:rPr>
          <w:rFonts w:ascii="Times New Roman" w:eastAsia="Times New Roman" w:hAnsi="Times New Roman" w:cs="Times New Roman"/>
          <w:sz w:val="20"/>
          <w:szCs w:val="20"/>
        </w:rPr>
      </w:pPr>
    </w:p>
    <w:p w:rsidR="00E36A42" w:rsidRPr="009A6A98" w:rsidRDefault="00E36A42" w:rsidP="00E36A42">
      <w:pPr>
        <w:spacing w:after="0" w:line="36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Garg S.K., “Environmental Engineering (Vol. </w:t>
      </w:r>
      <w:r>
        <w:rPr>
          <w:rFonts w:ascii="Times New Roman" w:eastAsia="Times New Roman" w:hAnsi="Times New Roman" w:cs="Times New Roman"/>
          <w:sz w:val="20"/>
          <w:szCs w:val="20"/>
        </w:rPr>
        <w:t xml:space="preserve">1), Water Supply Engineering”., </w:t>
      </w:r>
      <w:r w:rsidRPr="009A6A98">
        <w:rPr>
          <w:rFonts w:ascii="Times New Roman" w:eastAsia="Times New Roman" w:hAnsi="Times New Roman" w:cs="Times New Roman"/>
          <w:sz w:val="20"/>
          <w:szCs w:val="20"/>
        </w:rPr>
        <w:t>Khanna Publishers.,New Delhi.</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Ramanathan A.L., Bhattacharya P., Keshari A.K., Bundschuh J., Chandrasekharam D., Singh S.K.</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“Assessment of Groundwater Resources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I.K. International (P) Ltd., New Delhi.</w:t>
      </w:r>
    </w:p>
    <w:p w:rsidR="00E36A42" w:rsidRPr="009A6A98" w:rsidRDefault="00E36A42" w:rsidP="00E36A42">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Hiscock K.M., Rivett M.O., Davison R.M., “Sustainable Groundwater Development”, Geological Society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Special Publication No. 193, London.</w:t>
      </w:r>
    </w:p>
    <w:p w:rsidR="00E36A42" w:rsidRPr="009A6A98" w:rsidRDefault="00E36A42" w:rsidP="00E36A4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spacing w:after="0" w:line="240" w:lineRule="auto"/>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080696">
        <w:rPr>
          <w:rFonts w:ascii="Times New Roman" w:eastAsia="Times New Roman" w:hAnsi="Times New Roman" w:cs="Times New Roman"/>
          <w:b/>
          <w:bCs/>
          <w:sz w:val="20"/>
          <w:szCs w:val="20"/>
          <w:u w:val="single"/>
          <w:lang w:bidi="hi-IN"/>
        </w:rPr>
        <w:lastRenderedPageBreak/>
        <w:t>ADVANCE GEOTECHNICAL ENGINEERING</w:t>
      </w:r>
    </w:p>
    <w:p w:rsidR="00AE3AC2" w:rsidRPr="00080696"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416</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Advance Geotechnical Engineering</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4" type="#_x0000_t202" style="position:absolute;margin-left:0;margin-top:4.3pt;width:458.05pt;height:75.9pt;z-index:251698176">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fundamentals of soil dynamics and design of machine foundations as well as introduce the advanced topics of geotechnical engineering, such as, foundation of expansive soils and concepts and applications of  geoenvironmental engineering.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Soil Dynamics: </w:t>
      </w:r>
      <w:r w:rsidRPr="009A6A98">
        <w:rPr>
          <w:rFonts w:ascii="Times New Roman" w:eastAsia="Times New Roman" w:hAnsi="Times New Roman" w:cs="Times New Roman"/>
          <w:sz w:val="20"/>
          <w:szCs w:val="20"/>
        </w:rPr>
        <w:t xml:space="preserve">One Dimensional wave propagation, One Dimensional Wave in layered body, impedance ratio, angle of refraction, critical angle of incidence, introduction of attenuation of stress waves, Definitions of Material Damping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Radiation Damping in soil.</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Measurements of Wave Propagation Velocity, Shear Modulus, Thickness of soil layers etc; Field Tests like Low Strain Test, Seismic Reflection Test, Seismic Refraction Test for Horizontal Layering and inclined or irregular layering, Suspension Logging Test, Steady States Vibration [Raleigh wave] Test, Seismic Cross Hole Test, Seismic Down Hole Test, Seismic Cone Test, Details and interpretation of Standard Penetration Test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Cone Penetration Tests. Laboratory Tests: Cyclic Triaxial Shear Test, Introduction of Centrifuge and Shaking Table Test.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 [No.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Machine Foundation</w:t>
      </w:r>
      <w:r w:rsidRPr="009A6A98">
        <w:rPr>
          <w:rFonts w:ascii="Times New Roman" w:eastAsia="Times New Roman" w:hAnsi="Times New Roman" w:cs="Times New Roman"/>
          <w:sz w:val="20"/>
          <w:szCs w:val="20"/>
        </w:rPr>
        <w:t>: Types of Machine Foundations, General Requirements, Design Data, Dynamic Loads induced in simple Crank Mechanism, Permissible Amplitudes and Bearing Pressure, General Theory of Transmissibility of force for Vibrating machines in brief</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Analysis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Design of Block Type Machine Foundations</w:t>
      </w:r>
      <w:r w:rsidRPr="009A6A98">
        <w:rPr>
          <w:rFonts w:ascii="Times New Roman" w:eastAsia="Times New Roman" w:hAnsi="Times New Roman" w:cs="Times New Roman"/>
          <w:sz w:val="20"/>
          <w:szCs w:val="20"/>
        </w:rPr>
        <w:t>: Brief review of Empirical Methods based on considering Soil as a Semi infinite Elastic Solid and Soil as a spring, Barkans Method of Analysis for Block Foundations including Vertical sliding, rocking and yawing of vibrations. Introduction of codes related with Machine Foundations.</w:t>
      </w:r>
      <w:r w:rsidRPr="009A6A98">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Foundation on Expansive Soils</w:t>
      </w:r>
      <w:r w:rsidRPr="009A6A98">
        <w:rPr>
          <w:rFonts w:ascii="Times New Roman" w:eastAsia="Times New Roman" w:hAnsi="Times New Roman" w:cs="Times New Roman"/>
          <w:sz w:val="20"/>
          <w:szCs w:val="20"/>
        </w:rPr>
        <w:t xml:space="preserve">: Identification of expensive soils by field inspection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Laboratory Tests, general mechanism and characterization of swelling, Types of Damages in Building on expensive clay. Design of foundation on expensive soils like under-reamed piles, Computation of collapse settlement, Retaining walls in expansive soils, Treatment of cracked buildings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Environmental Geo-technology</w:t>
      </w:r>
      <w:r w:rsidRPr="009A6A98">
        <w:rPr>
          <w:rFonts w:ascii="Times New Roman" w:eastAsia="Times New Roman" w:hAnsi="Times New Roman" w:cs="Times New Roman"/>
          <w:sz w:val="20"/>
          <w:szCs w:val="20"/>
        </w:rPr>
        <w:t xml:space="preserve">: Contamination due to landfills, subsurface contamination due to lechate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its effects. One dimensional analysis of contaminant transport, contaminated sites, Containment of solid waste in landfills, Vertical barrier for containment, Geo-technical reuse of construction and industrial waste materials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Case study of Ash disposal from Thermal power plant, Ash pond and its design with/without geo-textiles, Environmental impact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10]</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Fundamentals of Soil Dynamics by B.M. Das, Elsevier Publication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Foundation engineering, Varghese, PHI Learning Pvt. Ltd.</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Foundation for Machine: Analysis and Design by S. Prakash and V. K. Puri, John Wily</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Geotechnical Earthquake Engineering by Kramer, Pearson publications.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Gulati-Datta - Geo-Technical Engineering, Tata McGraw Hill Publishers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Waste containment systems, waste stabilization and landfills: design and evaluation, Hari D Sharma, and Sangeeta P.Lewis, John Willey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lastRenderedPageBreak/>
        <w:t>[R5]</w:t>
      </w:r>
      <w:r w:rsidRPr="009A6A98">
        <w:rPr>
          <w:rFonts w:ascii="Times New Roman" w:eastAsia="Times New Roman" w:hAnsi="Times New Roman" w:cs="Times New Roman"/>
          <w:sz w:val="20"/>
          <w:szCs w:val="20"/>
        </w:rPr>
        <w:tab/>
        <w:t xml:space="preserve">V.N.S. Murthy -Advanced Foundation Engineering, CBS Publishers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Distributors.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[R6]</w:t>
      </w:r>
      <w:r w:rsidRPr="009A6A98">
        <w:rPr>
          <w:rFonts w:ascii="Times New Roman" w:eastAsia="Times New Roman" w:hAnsi="Times New Roman" w:cs="Times New Roman"/>
          <w:sz w:val="20"/>
          <w:szCs w:val="20"/>
        </w:rPr>
        <w:tab/>
        <w:t>Foundation analysis and Design, Bowles, McGraw Hill Education(I) Pvt. Ltd.</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AB0227">
        <w:rPr>
          <w:rFonts w:ascii="Times New Roman" w:eastAsia="Times New Roman" w:hAnsi="Times New Roman" w:cs="Times New Roman"/>
          <w:b/>
          <w:bCs/>
          <w:sz w:val="20"/>
          <w:szCs w:val="20"/>
          <w:u w:val="single"/>
          <w:lang w:bidi="hi-IN"/>
        </w:rPr>
        <w:lastRenderedPageBreak/>
        <w:t>FEM IN STRUCTURAL ENGINEERING</w:t>
      </w:r>
    </w:p>
    <w:p w:rsidR="00AE3AC2" w:rsidRPr="00AB022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-418</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FEM in S</w:t>
      </w:r>
      <w:r w:rsidRPr="009A6A98">
        <w:rPr>
          <w:rFonts w:ascii="Times New Roman" w:eastAsia="Times New Roman" w:hAnsi="Times New Roman" w:cs="Times New Roman"/>
          <w:b/>
          <w:bCs/>
          <w:sz w:val="20"/>
          <w:szCs w:val="20"/>
          <w:lang w:bidi="hi-IN"/>
        </w:rPr>
        <w:t xml:space="preserve">tructural </w:t>
      </w:r>
      <w:r>
        <w:rPr>
          <w:rFonts w:ascii="Times New Roman" w:eastAsia="Times New Roman" w:hAnsi="Times New Roman" w:cs="Times New Roman"/>
          <w:b/>
          <w:bCs/>
          <w:sz w:val="20"/>
          <w:szCs w:val="20"/>
          <w:lang w:bidi="hi-IN"/>
        </w:rPr>
        <w:t>Engineering</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5" type="#_x0000_t202" style="position:absolute;margin-left:-2.25pt;margin-top:2.95pt;width:458.05pt;height:75.9pt;z-index:251699200">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To introduce the concept of the FEM for obtaining solution of ordinary and partial differential equation. The course deals with numerical discretisation as a finite element approach and deals with various methods/problems such as Continuum problems, weighted residual methods, higher order finite element approximation, variational methods, partial discretisation and time-dependent problems and generalized finite elements and error estimates.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Boundary Value Problems and the Need for Numerical Discretisation</w:t>
      </w:r>
      <w:r w:rsidRPr="009A6A98">
        <w:rPr>
          <w:rFonts w:ascii="Times New Roman" w:eastAsia="Times New Roman" w:hAnsi="Times New Roman" w:cs="Times New Roman"/>
          <w:sz w:val="20"/>
          <w:szCs w:val="20"/>
        </w:rPr>
        <w:t>: Introduction, examples of Continuum problems, history of finite element method.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Weighted residual methods</w:t>
      </w:r>
      <w:r w:rsidRPr="009A6A98">
        <w:rPr>
          <w:rFonts w:ascii="Times New Roman" w:eastAsia="Times New Roman" w:hAnsi="Times New Roman" w:cs="Times New Roman"/>
          <w:sz w:val="20"/>
          <w:szCs w:val="20"/>
        </w:rPr>
        <w:t>: Approximation by trial functions, weighted residual forms, piecewise trial functions, weak formulation, Galerkin method, examples of One-, two- and three -dimensional problems.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Higher order finite element approximation</w:t>
      </w:r>
      <w:r w:rsidRPr="009A6A98">
        <w:rPr>
          <w:rFonts w:ascii="Times New Roman" w:eastAsia="Times New Roman" w:hAnsi="Times New Roman" w:cs="Times New Roman"/>
          <w:sz w:val="20"/>
          <w:szCs w:val="20"/>
        </w:rPr>
        <w:t>: Degree of polynomial in trial functions and rate of convergence, the patch test, shape functions for C0 and C1 continuity, one-, two-and three-dimensional shape functions.</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Isoperimetric formulation: The concept of mapping, isoperimetric formulation, numerical integration, mapping and its use in mesh generation.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5D3AD8">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Variational Methods</w:t>
      </w:r>
      <w:r w:rsidRPr="009A6A98">
        <w:rPr>
          <w:rFonts w:ascii="Times New Roman" w:eastAsia="Times New Roman" w:hAnsi="Times New Roman" w:cs="Times New Roman"/>
          <w:sz w:val="20"/>
          <w:szCs w:val="20"/>
        </w:rPr>
        <w:t>: Variational principles, establishment of natural Variational principles, approximate solution of differential equations by Rayleigh-Ritz method, the use of Lagrange multipliers, general Variational principles, penalty functions, least-square method.</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Partial discretisation and time-dependent problems</w:t>
      </w:r>
      <w:r w:rsidRPr="009A6A98">
        <w:rPr>
          <w:rFonts w:ascii="Times New Roman" w:eastAsia="Times New Roman" w:hAnsi="Times New Roman" w:cs="Times New Roman"/>
          <w:sz w:val="20"/>
          <w:szCs w:val="20"/>
        </w:rPr>
        <w:t>: Partial discretisation applied to boundary value problems, time-dependent problems via partial discretisation, analytical solution procedures, finite element solution procedures in time domain.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Generalized finite elements and error estimates</w:t>
      </w:r>
      <w:r w:rsidRPr="009A6A98">
        <w:rPr>
          <w:rFonts w:ascii="Times New Roman" w:eastAsia="Times New Roman" w:hAnsi="Times New Roman" w:cs="Times New Roman"/>
          <w:sz w:val="20"/>
          <w:szCs w:val="20"/>
        </w:rPr>
        <w:t>: The generalized finite element method, the discretisation error in a numerical solution, measure of discretisation error, estimate of discretisation error</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Coordinate Transformation</w:t>
      </w:r>
      <w:r w:rsidRPr="009A6A98">
        <w:rPr>
          <w:rFonts w:ascii="Times New Roman" w:eastAsia="Times New Roman" w:hAnsi="Times New Roman" w:cs="Times New Roman"/>
          <w:sz w:val="20"/>
          <w:szCs w:val="20"/>
        </w:rPr>
        <w:t>: Transformation of vectors and tensors, transformation of stiffness matrices, degree of freedom within elements, condensation, condensation and recovery algorithm, sub structuring, structural symmetry.</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Zienkiewicz, O.C., and Morgan, K., Finite Element Approximation,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Reddy, J.N., An Introduction to the Finite Element Method,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Huebner, K.H., Thornton, E.A., and Byrom, T.G., The Finite Element Method for Engineers, John Wiley</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Hutton, D.V., Fundamentals of Finite Element Analysis, McGraw Hill.</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Kikuchi, N., Finite Element Methods in Mechanics, Cambridge University Press.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Cook, R.D., Malkus, D.S., Plesha, M.E., and Witt, R.J., Concepts and Applications of Finite Element Analysis,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Zienkiewicz, O.C., and Taylor, R.L., The Finite Element Method, Vol. I and II, McGraw Hill.</w:t>
      </w:r>
    </w:p>
    <w:p w:rsidR="00AE3AC2" w:rsidRDefault="00AE3AC2" w:rsidP="00AE3AC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AE3AC2" w:rsidRDefault="00AE3AC2" w:rsidP="00AE3AC2">
      <w:pPr>
        <w:spacing w:after="0" w:line="240" w:lineRule="auto"/>
        <w:jc w:val="center"/>
        <w:rPr>
          <w:rFonts w:ascii="Times New Roman" w:eastAsia="Times New Roman" w:hAnsi="Times New Roman" w:cs="Times New Roman"/>
          <w:b/>
          <w:sz w:val="20"/>
          <w:szCs w:val="20"/>
          <w:u w:val="single"/>
        </w:rPr>
      </w:pPr>
      <w:r w:rsidRPr="00A60619">
        <w:rPr>
          <w:rFonts w:ascii="Times New Roman" w:eastAsia="Times New Roman" w:hAnsi="Times New Roman" w:cs="Times New Roman"/>
          <w:b/>
          <w:sz w:val="20"/>
          <w:szCs w:val="20"/>
          <w:u w:val="single"/>
        </w:rPr>
        <w:lastRenderedPageBreak/>
        <w:t xml:space="preserve">GROUND WATER CONTAMINATION </w:t>
      </w:r>
      <w:r w:rsidR="00B679B0">
        <w:rPr>
          <w:rFonts w:ascii="Times New Roman" w:eastAsia="Times New Roman" w:hAnsi="Times New Roman" w:cs="Times New Roman"/>
          <w:b/>
          <w:sz w:val="20"/>
          <w:szCs w:val="20"/>
          <w:u w:val="single"/>
        </w:rPr>
        <w:t xml:space="preserve">AND </w:t>
      </w:r>
      <w:r w:rsidR="00B679B0" w:rsidRPr="00A60619">
        <w:rPr>
          <w:rFonts w:ascii="Times New Roman" w:eastAsia="Times New Roman" w:hAnsi="Times New Roman" w:cs="Times New Roman"/>
          <w:b/>
          <w:sz w:val="20"/>
          <w:szCs w:val="20"/>
          <w:u w:val="single"/>
        </w:rPr>
        <w:t>MITIGATION</w:t>
      </w:r>
      <w:r w:rsidRPr="00A60619">
        <w:rPr>
          <w:rFonts w:ascii="Times New Roman" w:eastAsia="Times New Roman" w:hAnsi="Times New Roman" w:cs="Times New Roman"/>
          <w:b/>
          <w:sz w:val="20"/>
          <w:szCs w:val="20"/>
          <w:u w:val="single"/>
        </w:rPr>
        <w:t xml:space="preserve"> MEASURES</w:t>
      </w:r>
    </w:p>
    <w:p w:rsidR="00AE3AC2" w:rsidRPr="00A60619" w:rsidRDefault="00AE3AC2" w:rsidP="00AE3AC2">
      <w:pPr>
        <w:spacing w:after="0" w:line="240" w:lineRule="auto"/>
        <w:jc w:val="center"/>
        <w:rPr>
          <w:rFonts w:ascii="Times New Roman" w:eastAsia="Times New Roman" w:hAnsi="Times New Roman" w:cs="Times New Roman"/>
          <w:b/>
          <w:sz w:val="20"/>
          <w:szCs w:val="20"/>
          <w:u w:val="single"/>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Paper Code: ETEN-</w:t>
      </w:r>
      <w:r w:rsidRPr="009A6A98">
        <w:rPr>
          <w:rFonts w:ascii="Times New Roman" w:eastAsia="Times New Roman" w:hAnsi="Times New Roman" w:cs="Times New Roman"/>
          <w:b/>
          <w:sz w:val="20"/>
          <w:szCs w:val="20"/>
        </w:rPr>
        <w:t>418</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L</w:t>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/P</w:t>
      </w:r>
      <w:r>
        <w:rPr>
          <w:rFonts w:ascii="Times New Roman" w:eastAsia="Times New Roman" w:hAnsi="Times New Roman" w:cs="Times New Roman"/>
          <w:b/>
          <w:sz w:val="20"/>
          <w:szCs w:val="20"/>
        </w:rPr>
        <w:tab/>
      </w:r>
      <w:r w:rsidRPr="009A6A98">
        <w:rPr>
          <w:rFonts w:ascii="Times New Roman" w:eastAsia="Times New Roman" w:hAnsi="Times New Roman" w:cs="Times New Roman"/>
          <w:b/>
          <w:sz w:val="20"/>
          <w:szCs w:val="20"/>
        </w:rPr>
        <w:t>C</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Paper: Ground Water Contamination </w:t>
      </w:r>
      <w:r w:rsidR="00B679B0">
        <w:rPr>
          <w:rFonts w:ascii="Times New Roman" w:eastAsia="Times New Roman" w:hAnsi="Times New Roman" w:cs="Times New Roman"/>
          <w:b/>
          <w:sz w:val="20"/>
          <w:szCs w:val="20"/>
        </w:rPr>
        <w:t xml:space="preserve">and </w:t>
      </w:r>
      <w:r w:rsidR="00B679B0" w:rsidRPr="009A6A98">
        <w:rPr>
          <w:rFonts w:ascii="Times New Roman" w:eastAsia="Times New Roman" w:hAnsi="Times New Roman" w:cs="Times New Roman"/>
          <w:b/>
          <w:sz w:val="20"/>
          <w:szCs w:val="20"/>
        </w:rPr>
        <w:t>Mitigation</w:t>
      </w:r>
      <w:r w:rsidRPr="009A6A98">
        <w:rPr>
          <w:rFonts w:ascii="Times New Roman" w:eastAsia="Times New Roman" w:hAnsi="Times New Roman" w:cs="Times New Roman"/>
          <w:b/>
          <w:sz w:val="20"/>
          <w:szCs w:val="20"/>
        </w:rPr>
        <w:t xml:space="preserve"> </w:t>
      </w:r>
      <w:r w:rsidR="00E073BF">
        <w:rPr>
          <w:rFonts w:ascii="Times New Roman" w:eastAsia="Times New Roman" w:hAnsi="Times New Roman" w:cs="Times New Roman"/>
          <w:b/>
          <w:sz w:val="20"/>
          <w:szCs w:val="20"/>
        </w:rPr>
        <w:t>M</w:t>
      </w:r>
      <w:r w:rsidRPr="009A6A98">
        <w:rPr>
          <w:rFonts w:ascii="Times New Roman" w:eastAsia="Times New Roman" w:hAnsi="Times New Roman" w:cs="Times New Roman"/>
          <w:b/>
          <w:sz w:val="20"/>
          <w:szCs w:val="20"/>
        </w:rPr>
        <w:t>easures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Pr="002C58BE">
        <w:rPr>
          <w:rFonts w:ascii="Times New Roman" w:eastAsia="Times New Roman" w:hAnsi="Times New Roman" w:cs="Times New Roman"/>
          <w:b/>
          <w:sz w:val="20"/>
          <w:szCs w:val="20"/>
        </w:rPr>
        <w:t>4</w: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D40223" w:rsidP="00AE3AC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86" type="#_x0000_t202" style="position:absolute;left:0;text-align:left;margin-left:-.45pt;margin-top:.25pt;width:458.05pt;height:75.9pt;z-index:251700224">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w:t>
      </w:r>
      <w:r w:rsidRPr="009A6A98">
        <w:rPr>
          <w:rFonts w:ascii="Times New Roman" w:eastAsia="Times New Roman" w:hAnsi="Times New Roman" w:cs="Times New Roman"/>
          <w:sz w:val="20"/>
          <w:szCs w:val="20"/>
        </w:rPr>
        <w:t xml:space="preserve">  </w:t>
      </w:r>
      <w:r w:rsidRPr="009A6A98">
        <w:rPr>
          <w:rFonts w:ascii="Times New Roman" w:eastAsia="Times New Roman" w:hAnsi="Times New Roman" w:cs="Times New Roman"/>
          <w:i/>
          <w:sz w:val="20"/>
          <w:szCs w:val="20"/>
        </w:rPr>
        <w:t>The students will be able to:</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escribe the human activities that may modify groundwater chemistry;</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iscuss pollutant classification and the nature of diffuse and point-source pollution, giving examples;</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Pr="009A6A98">
        <w:rPr>
          <w:rFonts w:ascii="Times New Roman" w:eastAsia="Times New Roman" w:hAnsi="Times New Roman" w:cs="Times New Roman"/>
          <w:i/>
          <w:sz w:val="20"/>
          <w:szCs w:val="20"/>
        </w:rPr>
        <w:t>escribe the origin and properties of the major organic and inorganic pollutants;</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w:t>
      </w:r>
      <w:r w:rsidRPr="009A6A98">
        <w:rPr>
          <w:rFonts w:ascii="Times New Roman" w:eastAsia="Times New Roman" w:hAnsi="Times New Roman" w:cs="Times New Roman"/>
          <w:i/>
          <w:sz w:val="20"/>
          <w:szCs w:val="20"/>
        </w:rPr>
        <w:t>pply the principles of modelling solute transport;</w:t>
      </w:r>
    </w:p>
    <w:p w:rsidR="00AE3AC2" w:rsidRPr="009A6A98" w:rsidRDefault="00AE3AC2" w:rsidP="00AE3AC2">
      <w:pPr>
        <w:numPr>
          <w:ilvl w:val="0"/>
          <w:numId w:val="21"/>
        </w:numPr>
        <w:spacing w:after="0" w:line="240" w:lineRule="auto"/>
        <w:contextualSpacing/>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Outline the various approaches to remediation of polluted groundwater.</w:t>
      </w:r>
    </w:p>
    <w:p w:rsidR="00AE3AC2" w:rsidRPr="009A6A98" w:rsidRDefault="00AE3AC2" w:rsidP="00AE3AC2">
      <w:pPr>
        <w:spacing w:after="0" w:line="240" w:lineRule="auto"/>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                   </w:t>
      </w:r>
      <w:r w:rsidRPr="009A6A98">
        <w:rPr>
          <w:rFonts w:ascii="Times New Roman" w:eastAsia="Times New Roman" w:hAnsi="Times New Roman" w:cs="Times New Roman"/>
          <w:b/>
          <w:i/>
          <w:sz w:val="20"/>
          <w:szCs w:val="20"/>
        </w:rPr>
        <w:t xml:space="preserve"> </w:t>
      </w:r>
      <w:r w:rsidRPr="009A6A98">
        <w:rPr>
          <w:rFonts w:ascii="Times New Roman" w:eastAsia="Times New Roman" w:hAnsi="Times New Roman" w:cs="Times New Roman"/>
          <w:b/>
          <w:bCs/>
          <w:i/>
          <w:sz w:val="20"/>
          <w:szCs w:val="20"/>
        </w:rPr>
        <w:t xml:space="preserve">          </w:t>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r w:rsidRPr="009A6A98">
        <w:rPr>
          <w:rFonts w:ascii="Times New Roman" w:eastAsia="Times New Roman" w:hAnsi="Times New Roman" w:cs="Times New Roman"/>
          <w:b/>
          <w:bCs/>
          <w:i/>
          <w:sz w:val="20"/>
          <w:szCs w:val="20"/>
        </w:rPr>
        <w:tab/>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Ground Water Movement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Contamination:</w:t>
      </w:r>
      <w:r w:rsidRPr="009A6A98">
        <w:rPr>
          <w:rFonts w:ascii="Times New Roman" w:eastAsia="Times New Roman" w:hAnsi="Times New Roman" w:cs="Times New Roman"/>
          <w:sz w:val="20"/>
          <w:szCs w:val="20"/>
        </w:rPr>
        <w:t xml:space="preserve"> Introduction, Characteristics of Ground Water, Sources and Types of Ground Water Contamination, Principals of Ground Water Movement, General Flow Equations, Unsaturated Flow and Water Table, Ground Water Flow and Well Mechanics, Sustainable Yield, Mass Balance Equations, Specific Storativity, Initial and Boundary Conditions, Boundary Surface, Particular Boundary Conditions, Complete 3-D Mathematical Flow Model, Modeling 2-D Flow in Aquifers, Complete Aquifer Flow Models, Groundwater Maps and Streamlines, Modeling Flow in the Unsaturated Zone.</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 [No. of Hours: 12]</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AE3AC2"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 xml:space="preserve">Contaminant transport mechanism: </w:t>
      </w:r>
      <w:r w:rsidRPr="009A6A98">
        <w:rPr>
          <w:rFonts w:ascii="Times New Roman" w:eastAsia="Times New Roman" w:hAnsi="Times New Roman" w:cs="Times New Roman"/>
          <w:sz w:val="20"/>
          <w:szCs w:val="20"/>
        </w:rPr>
        <w:t>Underground storage tanks, Landfills, Septic Systems, Agricultural Wastes, Return Flow from Irrigation and Sewage, Strategy for Hydrologic Site Investigations, Geologic Data Acquisition, Hydrologic Data Acquisition, Acquisition of Soil and Groundwater Quality Data, Data Evaluation Procedures, Contaminant Transport Mechanism such as Advection, Diffusion and Dispersion, Sorption and De-sorption, Biodegradation, Mass Transport Equations, One Dimensional Models, Governing Flow and Transport equations, Analytical Methods, Multi-Dimensional Methods.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AB282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Numerical Modeling of Contaminant Transport:</w:t>
      </w:r>
      <w:r w:rsidRPr="009A6A98">
        <w:rPr>
          <w:rFonts w:ascii="Times New Roman" w:eastAsia="Times New Roman" w:hAnsi="Times New Roman" w:cs="Times New Roman"/>
          <w:sz w:val="20"/>
          <w:szCs w:val="20"/>
        </w:rPr>
        <w:t xml:space="preserve"> Introduction to Modeling Inorganic and Organic Solute Transport, Numerical Methods, Finite Difference Methods, Numeric Flow Methods, Contaminant Transport Models, Applying Numerical Models to Field Sites, Fate and Transport of organic Substances in Groundwater, Case Studies of Organic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inorganic Groundwater Pollution.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Non-aqueous Phase Liquids (NAPLs):</w:t>
      </w:r>
      <w:r w:rsidRPr="009A6A98">
        <w:rPr>
          <w:rFonts w:ascii="Times New Roman" w:eastAsia="Times New Roman" w:hAnsi="Times New Roman" w:cs="Times New Roman"/>
          <w:sz w:val="20"/>
          <w:szCs w:val="20"/>
        </w:rPr>
        <w:t xml:space="preserve"> Types of NAPL, Transport, Computational methods, Characterizing NAPLs at Remediation Sites.</w:t>
      </w:r>
    </w:p>
    <w:p w:rsidR="00AE3AC2" w:rsidRPr="0096351C"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 [No.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Natural Attenuation and Risk Based Corrective Action:</w:t>
      </w:r>
      <w:r w:rsidRPr="009A6A98">
        <w:rPr>
          <w:rFonts w:ascii="Times New Roman" w:eastAsia="Times New Roman" w:hAnsi="Times New Roman" w:cs="Times New Roman"/>
          <w:sz w:val="20"/>
          <w:szCs w:val="20"/>
        </w:rPr>
        <w:t xml:space="preserve"> General Principles behind Natural Attenuation, Natural Attenuation Protocols and Guidance, Risk Based Corrective Action.</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Ground Water Remediation Alternatives: </w:t>
      </w:r>
      <w:r w:rsidRPr="009A6A98">
        <w:rPr>
          <w:rFonts w:ascii="Times New Roman" w:eastAsia="Times New Roman" w:hAnsi="Times New Roman" w:cs="Times New Roman"/>
          <w:sz w:val="20"/>
          <w:szCs w:val="20"/>
        </w:rPr>
        <w:t>Introduction to Remediation methods, Remedial Alternatives, Contaminant Methods for Source Control, Hydraulic Controls and Pump and Treat Systems. Bioremediation, Remediating NAPL Sites. Emerging Remediation Technologies, Case Studies of Remediation.</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EA4273">
        <w:rPr>
          <w:rFonts w:ascii="Times New Roman" w:eastAsia="Times New Roman" w:hAnsi="Times New Roman" w:cs="Times New Roman"/>
          <w:b/>
          <w:sz w:val="20"/>
          <w:szCs w:val="20"/>
        </w:rPr>
        <w:t>[T1,T2][No</w:t>
      </w:r>
      <w:r w:rsidRPr="009A6A98">
        <w:rPr>
          <w:rFonts w:ascii="Times New Roman" w:eastAsia="Times New Roman" w:hAnsi="Times New Roman" w:cs="Times New Roman"/>
          <w:b/>
          <w:sz w:val="20"/>
          <w:szCs w:val="20"/>
        </w:rPr>
        <w:t>. of Hours: 1</w:t>
      </w:r>
      <w:r w:rsidR="00AB2822">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Bedient P.B., Rifai H.S., Newell C.J., “Groundwater Contamination- Transport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Prentice Hall, New York.</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Bear J.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Cheng A.H.D., “Modeling Groundwater Flow and Contaminant Transport (Theory and Applications of Transport in Porous Media)”, Springer, New York.</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Cheremisinoff N.P., “Groundwater Remediation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Treatment Technologies”, Noyes Publications, New Jersey.</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Charbeneau R.J., Bedient P.B., Loehr R.C., “Groundwater Remediation”, Technomic Publishing Company, Pennsylvania.</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American Society of Civil Engineers, “Groundwater Contamination by Organic Pollutants- Analysis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Library of Congress Catalogue Card No.: 00-063966, USA.</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r>
      <w:hyperlink r:id="rId9" w:history="1">
        <w:r w:rsidRPr="009A6A98">
          <w:rPr>
            <w:rFonts w:ascii="Times New Roman" w:eastAsiaTheme="majorEastAsia" w:hAnsi="Times New Roman" w:cs="Times New Roman"/>
            <w:color w:val="0000FF"/>
            <w:sz w:val="20"/>
            <w:szCs w:val="20"/>
            <w:u w:val="single"/>
          </w:rPr>
          <w:t>http://www.interpore.org/reference_material/mgfc-course/</w:t>
        </w:r>
      </w:hyperlink>
      <w:r w:rsidRPr="009A6A98">
        <w:rPr>
          <w:rFonts w:ascii="Times New Roman" w:eastAsia="Times New Roman" w:hAnsi="Times New Roman" w:cs="Times New Roman"/>
          <w:sz w:val="20"/>
          <w:szCs w:val="20"/>
        </w:rPr>
        <w:t xml:space="preserve">  [Computer mediated Distance learning course on ‘Modeling Groundwater flow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Contaminant transport” by Jacob Bear].</w:t>
      </w:r>
    </w:p>
    <w:p w:rsidR="00AE3AC2" w:rsidRPr="009A6A98" w:rsidRDefault="00AE3AC2" w:rsidP="00AE3AC2">
      <w:pPr>
        <w:autoSpaceDE w:val="0"/>
        <w:autoSpaceDN w:val="0"/>
        <w:adjustRightInd w:val="0"/>
        <w:spacing w:after="0" w:line="240" w:lineRule="auto"/>
        <w:ind w:left="720"/>
        <w:jc w:val="both"/>
        <w:rPr>
          <w:rFonts w:ascii="Times New Roman" w:eastAsia="Times New Roman" w:hAnsi="Times New Roman" w:cs="Times New Roman"/>
          <w:sz w:val="20"/>
          <w:szCs w:val="20"/>
          <w:lang w:eastAsia="en-GB"/>
        </w:rPr>
      </w:pPr>
      <w:r w:rsidRPr="009A6A98">
        <w:rPr>
          <w:rFonts w:ascii="Times New Roman" w:eastAsia="Times New Roman" w:hAnsi="Times New Roman" w:cs="Times New Roman"/>
          <w:sz w:val="20"/>
          <w:szCs w:val="20"/>
        </w:rPr>
        <w:t>Chien C.C., Medina M.A., Pinder G.F., Rieble D.D., Sleep B.B., Zheng C.,</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 xml:space="preserve">“Contaminated Groundwater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Sediment-Modeling for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Remediation”, Lewis Publishers, Florida</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         </w:t>
      </w:r>
    </w:p>
    <w:p w:rsidR="00AE3AC2" w:rsidRPr="009A6A98" w:rsidRDefault="00AE3AC2" w:rsidP="00AE3AC2">
      <w:pPr>
        <w:tabs>
          <w:tab w:val="left" w:pos="720"/>
        </w:tabs>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lang w:eastAsia="en-GB"/>
        </w:rPr>
        <w:t xml:space="preserve">        </w:t>
      </w:r>
    </w:p>
    <w:p w:rsidR="00AE3AC2" w:rsidRPr="009A6A98" w:rsidRDefault="00AE3AC2" w:rsidP="00AE3AC2">
      <w:pPr>
        <w:spacing w:after="0" w:line="240" w:lineRule="auto"/>
        <w:jc w:val="both"/>
        <w:rPr>
          <w:rFonts w:ascii="Times New Roman" w:eastAsia="Times New Roman" w:hAnsi="Times New Roman" w:cs="Times New Roman"/>
          <w:b/>
          <w:bCs/>
          <w:sz w:val="20"/>
          <w:szCs w:val="20"/>
        </w:rPr>
      </w:pPr>
    </w:p>
    <w:p w:rsidR="00AE3AC2" w:rsidRPr="009A6A98" w:rsidRDefault="00AE3AC2" w:rsidP="00AE3AC2">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EE7FC0">
        <w:rPr>
          <w:rFonts w:ascii="Times New Roman" w:eastAsia="Times New Roman" w:hAnsi="Times New Roman" w:cs="Times New Roman"/>
          <w:b/>
          <w:bCs/>
          <w:sz w:val="20"/>
          <w:szCs w:val="20"/>
          <w:u w:val="single"/>
          <w:lang w:bidi="hi-IN"/>
        </w:rPr>
        <w:lastRenderedPageBreak/>
        <w:t>ENVIRONMENT ENGINEERING</w:t>
      </w:r>
    </w:p>
    <w:p w:rsidR="00AE3AC2" w:rsidRPr="00EE7FC0"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422</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t>T</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Environment Engineering</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7" type="#_x0000_t202" style="position:absolute;margin-left:-.65pt;margin-top:2.25pt;width:458.05pt;height:75.9pt;z-index:251701248">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The subject deals with primary and secondary air pollutants, monitoring and standards of various pollutants in ambient air, indoor air pollution and noise measurement, occupational noise, handling and management of municipal hazardous </w:t>
      </w:r>
      <w:r w:rsidR="00D01C71">
        <w:rPr>
          <w:rFonts w:ascii="Times New Roman" w:eastAsia="Times New Roman" w:hAnsi="Times New Roman" w:cs="Times New Roman"/>
          <w:i/>
          <w:sz w:val="20"/>
          <w:szCs w:val="20"/>
        </w:rPr>
        <w:t xml:space="preserve">and </w:t>
      </w:r>
      <w:r w:rsidRPr="009A6A98">
        <w:rPr>
          <w:rFonts w:ascii="Times New Roman" w:eastAsia="Times New Roman" w:hAnsi="Times New Roman" w:cs="Times New Roman"/>
          <w:i/>
          <w:sz w:val="20"/>
          <w:szCs w:val="20"/>
        </w:rPr>
        <w:t xml:space="preserve"> bio-medical waste. </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Concept of unpolluted air, Gaseous and vapour pollutants in atmosphere, Scales of air pollution, Primary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secondary pollutants, Ambient Air Quality [AAQ], Monitoring for pollutants [SO</w:t>
      </w:r>
      <w:r w:rsidRPr="009A6A98">
        <w:rPr>
          <w:rFonts w:ascii="Times New Roman" w:eastAsia="Times New Roman" w:hAnsi="Times New Roman" w:cs="Times New Roman"/>
          <w:sz w:val="20"/>
          <w:szCs w:val="20"/>
          <w:vertAlign w:val="subscript"/>
        </w:rPr>
        <w:t>2</w:t>
      </w:r>
      <w:r w:rsidRPr="009A6A98">
        <w:rPr>
          <w:rFonts w:ascii="Times New Roman" w:eastAsia="Times New Roman" w:hAnsi="Times New Roman" w:cs="Times New Roman"/>
          <w:sz w:val="20"/>
          <w:szCs w:val="20"/>
        </w:rPr>
        <w:t>, NO</w:t>
      </w:r>
      <w:r w:rsidRPr="009A6A98">
        <w:rPr>
          <w:rFonts w:ascii="Times New Roman" w:eastAsia="Times New Roman" w:hAnsi="Times New Roman" w:cs="Times New Roman"/>
          <w:sz w:val="20"/>
          <w:szCs w:val="20"/>
          <w:vertAlign w:val="subscript"/>
        </w:rPr>
        <w:t>2</w:t>
      </w:r>
      <w:r w:rsidRPr="009A6A98">
        <w:rPr>
          <w:rFonts w:ascii="Times New Roman" w:eastAsia="Times New Roman" w:hAnsi="Times New Roman" w:cs="Times New Roman"/>
          <w:sz w:val="20"/>
          <w:szCs w:val="20"/>
        </w:rPr>
        <w:t>, O</w:t>
      </w:r>
      <w:r w:rsidRPr="009A6A98">
        <w:rPr>
          <w:rFonts w:ascii="Times New Roman" w:eastAsia="Times New Roman" w:hAnsi="Times New Roman" w:cs="Times New Roman"/>
          <w:sz w:val="20"/>
          <w:szCs w:val="20"/>
          <w:vertAlign w:val="subscript"/>
        </w:rPr>
        <w:t>3</w:t>
      </w:r>
      <w:r w:rsidRPr="009A6A98">
        <w:rPr>
          <w:rFonts w:ascii="Times New Roman" w:eastAsia="Times New Roman" w:hAnsi="Times New Roman" w:cs="Times New Roman"/>
          <w:sz w:val="20"/>
          <w:szCs w:val="20"/>
        </w:rPr>
        <w:t xml:space="preserve">, Particulates and their health effects. Stack monitoring for SOx, NOx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 Effects of air pollution on materials, structures and Human health. Air quality criteria, National air emission standards and AAQ guidelines, Indoor Air pollution. Control and management of indoor and outdoor Air pollution. Green house gases Green house effect, Global warming</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color w:val="FF0000"/>
          <w:sz w:val="20"/>
          <w:szCs w:val="20"/>
        </w:rPr>
      </w:pPr>
      <w:r w:rsidRPr="009A6A98">
        <w:rPr>
          <w:rFonts w:ascii="Times New Roman" w:eastAsia="Times New Roman" w:hAnsi="Times New Roman" w:cs="Times New Roman"/>
          <w:b/>
          <w:sz w:val="20"/>
          <w:szCs w:val="20"/>
        </w:rPr>
        <w:t>[T1,T2][No. of Hours: 12</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Characteristics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Sources of noise, Legal aspects</w:t>
      </w:r>
      <w:r w:rsidRPr="009A6A98">
        <w:rPr>
          <w:rFonts w:ascii="Times New Roman" w:eastAsia="Times New Roman" w:hAnsi="Times New Roman" w:cs="Times New Roman"/>
          <w:sz w:val="20"/>
          <w:szCs w:val="20"/>
        </w:rPr>
        <w:t xml:space="preserve">: Standards of noise, Legislation in India Types of noise: Neighborhood noise, Traffic noise, Occupational noise, Community noise, Health effects of noise, Physiological hazard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Psychological hazard. Occupational noise-exposure, Noise measuring equipments such as Sound Level Meter. Control of Noise pollution in industrial, residential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silent zone. </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Sources, Composition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Properties of Municipal solid waste, Handling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Separation of solid waste, Introduction to Municipal Waste [Management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Handling Rules, 2000], Disposal of Municipal Solid Wastes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 xml:space="preserve">Solid Waste Collection </w:t>
      </w:r>
      <w:r w:rsidR="00D01C71">
        <w:rPr>
          <w:rFonts w:ascii="Times New Roman" w:eastAsia="Times New Roman" w:hAnsi="Times New Roman" w:cs="Times New Roman"/>
          <w:b/>
          <w:sz w:val="20"/>
          <w:szCs w:val="20"/>
        </w:rPr>
        <w:t xml:space="preserve">and </w:t>
      </w:r>
      <w:r w:rsidRPr="009A6A98">
        <w:rPr>
          <w:rFonts w:ascii="Times New Roman" w:eastAsia="Times New Roman" w:hAnsi="Times New Roman" w:cs="Times New Roman"/>
          <w:b/>
          <w:sz w:val="20"/>
          <w:szCs w:val="20"/>
        </w:rPr>
        <w:t xml:space="preserve"> Transportation</w:t>
      </w:r>
      <w:r w:rsidRPr="009A6A98">
        <w:rPr>
          <w:rFonts w:ascii="Times New Roman" w:eastAsia="Times New Roman" w:hAnsi="Times New Roman" w:cs="Times New Roman"/>
          <w:sz w:val="20"/>
          <w:szCs w:val="20"/>
        </w:rPr>
        <w:t xml:space="preserve">: Types of collection systems [Hauled- container system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Stationary container system], Collection routes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their Layout, Solid waste Transfer Stations. Landfills: Classification, Types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methods, site selection, site preparatio</w:t>
      </w:r>
      <w:r>
        <w:rPr>
          <w:rFonts w:ascii="Times New Roman" w:eastAsia="Times New Roman" w:hAnsi="Times New Roman" w:cs="Times New Roman"/>
          <w:sz w:val="20"/>
          <w:szCs w:val="20"/>
        </w:rPr>
        <w:t>n. Composition, Characteristics.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w:t>
      </w:r>
      <w:r w:rsidR="005023D8">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 IV</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 of Landfill gases, Composition, formation, movement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control of lechate in landfills, landfill design.</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Composting</w:t>
      </w:r>
      <w:r w:rsidRPr="009A6A98">
        <w:rPr>
          <w:rFonts w:ascii="Times New Roman" w:eastAsia="Times New Roman" w:hAnsi="Times New Roman" w:cs="Times New Roman"/>
          <w:sz w:val="20"/>
          <w:szCs w:val="20"/>
        </w:rPr>
        <w:t>: Theory of composting, manual and mechanized composting,</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Characterization, Storage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Segregation of hazardous and biomedical waste</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Techniques of hazardous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biomedical waste management</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 xml:space="preserve">M.N. Rao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H.V.N. Rao- Air Pollution, Tata McGraw- Hill</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Mackenzige L. Davis, David A. Cornwell, “Introduction to environmental engineering, McGraw-Hill- International Edition.</w:t>
      </w:r>
    </w:p>
    <w:p w:rsidR="00AE3AC2" w:rsidRPr="009A6A98" w:rsidRDefault="00AE3AC2" w:rsidP="00AE3AC2">
      <w:pPr>
        <w:spacing w:after="0" w:line="240" w:lineRule="auto"/>
        <w:ind w:left="720" w:hanging="720"/>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 xml:space="preserve">George Tchobanoglous, Hilary Theisen, Samuel A Viquel-Integrated Solid Waste Management: Engineering, Principles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Management issues”, McGraw-Hill- International Editions</w:t>
      </w:r>
    </w:p>
    <w:p w:rsidR="00AE3AC2" w:rsidRPr="009A6A98" w:rsidRDefault="00AE3AC2" w:rsidP="00AE3AC2">
      <w:pPr>
        <w:spacing w:after="0" w:line="240" w:lineRule="auto"/>
        <w:ind w:left="720" w:hanging="720"/>
        <w:jc w:val="both"/>
        <w:rPr>
          <w:rFonts w:ascii="Times New Roman" w:eastAsia="Times New Roman" w:hAnsi="Times New Roman" w:cs="Times New Roman"/>
          <w:b/>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Michael D. LaGrea, Phillip L. Buckingham, Jeffrey C. Evans-Hazardous Waste Management and Environmental Resource Management, McGraw-Hill- International Edition</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Howard S. Peavy, Donald R. Rowe, George Tchobanoglous-Environmental Engineering, Mcraw-Hill- International Editions.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Lawrence K. Wang, Norman C. Pereira-Advanced Air and noise pollution control, Humana Press</w:t>
      </w:r>
    </w:p>
    <w:p w:rsidR="00AE3AC2" w:rsidRPr="009A6A98" w:rsidRDefault="00AE3AC2" w:rsidP="00AE3AC2">
      <w:pPr>
        <w:spacing w:after="0" w:line="240" w:lineRule="auto"/>
        <w:ind w:left="720" w:hanging="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Kenneth Wark, Cecil F. Warner-Air pollution its origin and control, PHI</w:t>
      </w:r>
    </w:p>
    <w:p w:rsidR="00AE3AC2" w:rsidRDefault="00AE3AC2" w:rsidP="00AE3AC2">
      <w:pPr>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br w:type="page"/>
      </w:r>
    </w:p>
    <w:p w:rsidR="00AE3AC2" w:rsidRPr="006047AE" w:rsidRDefault="00AE3AC2" w:rsidP="00AE3AC2">
      <w:pPr>
        <w:jc w:val="center"/>
        <w:rPr>
          <w:rFonts w:ascii="Times New Roman" w:eastAsia="Times New Roman" w:hAnsi="Times New Roman" w:cs="Times New Roman"/>
          <w:b/>
          <w:bCs/>
          <w:sz w:val="20"/>
          <w:szCs w:val="20"/>
          <w:u w:val="single"/>
          <w:lang w:bidi="hi-IN"/>
        </w:rPr>
      </w:pPr>
      <w:r w:rsidRPr="006047AE">
        <w:rPr>
          <w:rFonts w:ascii="Times New Roman" w:eastAsia="Times New Roman" w:hAnsi="Times New Roman" w:cs="Times New Roman"/>
          <w:b/>
          <w:bCs/>
          <w:sz w:val="20"/>
          <w:szCs w:val="20"/>
          <w:u w:val="single"/>
          <w:lang w:bidi="hi-IN"/>
        </w:rPr>
        <w:lastRenderedPageBreak/>
        <w:t>OFFSHORE STRUCTURAL ENGINEERING</w:t>
      </w:r>
    </w:p>
    <w:p w:rsidR="00AE3AC2" w:rsidRPr="009A6A98" w:rsidRDefault="00AE3AC2" w:rsidP="00AE3AC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ETCE-</w:t>
      </w:r>
      <w:r w:rsidRPr="009A6A98">
        <w:rPr>
          <w:rFonts w:ascii="Times New Roman" w:eastAsia="Times New Roman" w:hAnsi="Times New Roman" w:cs="Times New Roman"/>
          <w:b/>
          <w:bCs/>
          <w:sz w:val="20"/>
          <w:szCs w:val="20"/>
          <w:lang w:bidi="hi-IN"/>
        </w:rPr>
        <w:t>424</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Offshore Structural Engineering</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D40223"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8" type="#_x0000_t202" style="position:absolute;left:0;text-align:left;margin-left:-1.55pt;margin-top:1.4pt;width:458.05pt;height:75.9pt;z-index:251702272">
            <v:textbox>
              <w:txbxContent>
                <w:p w:rsidR="00AE3AC2" w:rsidRPr="00912118" w:rsidRDefault="00AE3AC2" w:rsidP="00AE3AC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AE3AC2" w:rsidRPr="00F524B9" w:rsidRDefault="00AE3AC2" w:rsidP="00AE3AC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AE3AC2" w:rsidRPr="00F524B9" w:rsidRDefault="00AE3AC2" w:rsidP="00AE3AC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AE3AC2" w:rsidRPr="00CE3102" w:rsidRDefault="00AE3AC2" w:rsidP="00AE3AC2">
                  <w:pPr>
                    <w:rPr>
                      <w:szCs w:val="20"/>
                    </w:rPr>
                  </w:pPr>
                </w:p>
              </w:txbxContent>
            </v:textbox>
          </v:shape>
        </w:pict>
      </w: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AE3AC2" w:rsidRDefault="00AE3AC2" w:rsidP="00AE3AC2">
      <w:pPr>
        <w:spacing w:after="0" w:line="240" w:lineRule="auto"/>
        <w:jc w:val="both"/>
        <w:rPr>
          <w:rFonts w:ascii="Times New Roman" w:eastAsia="Times New Roman" w:hAnsi="Times New Roman" w:cs="Times New Roman"/>
          <w:b/>
          <w:i/>
          <w:sz w:val="20"/>
          <w:szCs w:val="20"/>
        </w:rPr>
      </w:pPr>
    </w:p>
    <w:p w:rsidR="00AE3AC2" w:rsidRPr="009A6A98" w:rsidRDefault="00AE3AC2" w:rsidP="00AE3AC2">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w:t>
      </w:r>
      <w:r w:rsidRPr="009A6A98">
        <w:rPr>
          <w:rFonts w:ascii="Times New Roman" w:eastAsia="Times New Roman" w:hAnsi="Times New Roman" w:cs="Times New Roman"/>
          <w:i/>
          <w:sz w:val="20"/>
          <w:szCs w:val="20"/>
        </w:rPr>
        <w:t xml:space="preserve"> To obtain expertise and specialize in Offshore Structures and subsea Engineering. </w:t>
      </w:r>
    </w:p>
    <w:p w:rsidR="00AE3AC2" w:rsidRPr="009A6A98" w:rsidRDefault="00AE3AC2" w:rsidP="00AE3AC2">
      <w:pPr>
        <w:spacing w:after="0" w:line="240" w:lineRule="auto"/>
        <w:jc w:val="both"/>
        <w:rPr>
          <w:rFonts w:ascii="Times New Roman" w:eastAsia="Times New Roman" w:hAnsi="Times New Roman" w:cs="Times New Roman"/>
          <w:b/>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Concrete/composites</w:t>
      </w:r>
      <w:r w:rsidRPr="009A6A98">
        <w:rPr>
          <w:rFonts w:ascii="Times New Roman" w:eastAsia="Times New Roman" w:hAnsi="Times New Roman" w:cs="Times New Roman"/>
          <w:sz w:val="20"/>
          <w:szCs w:val="20"/>
        </w:rPr>
        <w:t>: Underwater concrete, mix design, quick setting compounds, high strength grout, fiber reinforced plastics, special composite materials for under water repairs.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Structural Steel</w:t>
      </w:r>
      <w:r w:rsidRPr="009A6A98">
        <w:rPr>
          <w:rFonts w:ascii="Times New Roman" w:eastAsia="Times New Roman" w:hAnsi="Times New Roman" w:cs="Times New Roman"/>
          <w:sz w:val="20"/>
          <w:szCs w:val="20"/>
        </w:rPr>
        <w:t>: Corrosion Mechanism; Types of corrosion; Seawater corrosion; corrosion allowance, cathodic protection design, impressed current method, sacrificial anodes design, protective coatings, splash zone protection, cathodic protection monitoring system.</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Underwater repair</w:t>
      </w:r>
      <w:r w:rsidRPr="009A6A98">
        <w:rPr>
          <w:rFonts w:ascii="Times New Roman" w:eastAsia="Times New Roman" w:hAnsi="Times New Roman" w:cs="Times New Roman"/>
          <w:sz w:val="20"/>
          <w:szCs w:val="20"/>
        </w:rPr>
        <w:t>: Underwater welding, repair schemes for tubular members, grouted sleeve connections, and stressed – grouted connections for tubular joints</w:t>
      </w:r>
      <w:r>
        <w:rPr>
          <w:rFonts w:ascii="Times New Roman" w:eastAsia="Times New Roman" w:hAnsi="Times New Roman" w:cs="Times New Roman"/>
          <w:sz w:val="20"/>
          <w:szCs w:val="20"/>
        </w:rPr>
        <w:t>.</w:t>
      </w:r>
    </w:p>
    <w:p w:rsidR="00AE3AC2" w:rsidRPr="009A6A98" w:rsidRDefault="00AE3AC2" w:rsidP="00AE3AC2">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00771B6D">
        <w:rPr>
          <w:rFonts w:ascii="Times New Roman" w:eastAsia="Times New Roman" w:hAnsi="Times New Roman" w:cs="Times New Roman"/>
          <w:b/>
          <w:sz w:val="20"/>
          <w:szCs w:val="20"/>
        </w:rPr>
        <w:t>[No of Hours: 12</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Static Structural Analysis</w:t>
      </w:r>
      <w:r w:rsidRPr="009A6A98">
        <w:rPr>
          <w:rFonts w:ascii="Times New Roman" w:eastAsia="Times New Roman" w:hAnsi="Times New Roman" w:cs="Times New Roman"/>
          <w:sz w:val="20"/>
          <w:szCs w:val="20"/>
        </w:rPr>
        <w:t xml:space="preserve">: Estimation of wave and current loading on framed structures; maximum base shear and overturning methods; Cyclic loads for fatigue analysis. </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Dynamic Structural analysis</w:t>
      </w:r>
      <w:r w:rsidRPr="009A6A98">
        <w:rPr>
          <w:rFonts w:ascii="Times New Roman" w:eastAsia="Times New Roman" w:hAnsi="Times New Roman" w:cs="Times New Roman"/>
          <w:sz w:val="20"/>
          <w:szCs w:val="20"/>
        </w:rPr>
        <w:t>: Dynamic analysis of framed structures; Mode shapes and Eigen frequency analysis; Wave response; dynamic wave response; frequency and time domain analysis of risers and pipelines.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00771B6D">
        <w:rPr>
          <w:rFonts w:ascii="Times New Roman" w:eastAsia="Times New Roman" w:hAnsi="Times New Roman" w:cs="Times New Roman"/>
          <w:b/>
          <w:sz w:val="20"/>
          <w:szCs w:val="20"/>
        </w:rPr>
        <w:t>[No of Hours: 12</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Loads on offshore structures</w:t>
      </w:r>
      <w:r w:rsidRPr="009A6A98">
        <w:rPr>
          <w:rFonts w:ascii="Times New Roman" w:eastAsia="Times New Roman" w:hAnsi="Times New Roman" w:cs="Times New Roman"/>
          <w:sz w:val="20"/>
          <w:szCs w:val="20"/>
        </w:rPr>
        <w:t>: Wind Loads; Wave and Current Loads; Calculation based on Maximum base Shear and Overturning Moments; Design Wave heights and Spectral Definition; Hydrodynamic Coefficients and Marine Growth; Fatigue Load Definition and Joint Probability distribution; Seismic Loads.</w:t>
      </w:r>
    </w:p>
    <w:p w:rsidR="00AE3AC2" w:rsidRPr="009A6A98"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11]</w:t>
      </w: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Foundation for Offshore Structures</w:t>
      </w:r>
      <w:r w:rsidRPr="009A6A98">
        <w:rPr>
          <w:rFonts w:ascii="Times New Roman" w:eastAsia="Times New Roman" w:hAnsi="Times New Roman" w:cs="Times New Roman"/>
          <w:sz w:val="20"/>
          <w:szCs w:val="20"/>
        </w:rPr>
        <w:t>: Mud-mats: bearing capacity, sliding stability, over-turning stability, short term and long term settlements, factor of safety; Bucket foundation; Suction anchors; Gravity foundation.</w:t>
      </w:r>
    </w:p>
    <w:p w:rsidR="00AE3AC2" w:rsidRDefault="00AE3AC2" w:rsidP="00AE3AC2">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sz w:val="20"/>
          <w:szCs w:val="20"/>
        </w:rPr>
        <w:t>[No of Hours: 1</w:t>
      </w:r>
      <w:r w:rsidR="00FA5E72">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AE3AC2" w:rsidRPr="009A6A98" w:rsidRDefault="00AE3AC2" w:rsidP="00AE3AC2">
      <w:pPr>
        <w:spacing w:after="0" w:line="240" w:lineRule="auto"/>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Text Books: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Mohamed Abdallah El-Reedy. Offshore Structures: Design, Construction and Maintenance, Elsevier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Hydrodynamics of Offshore Structures by S.K. Chakrabarti, Springer-Verlag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Handbook of Offshore Engineering by S.K. Chakrabarti, Elseviers, 2005.</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Structural Stability - Theory and Implementation by W.F.Chen and E.M.Lui by Elsevier</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Construction of Marine and Offshore Structures by Ben C. Gerwick, CRC Press, 1999.</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Dynamics of Offshore Structures by James F. Wilson – 2003, John Wiley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Sons</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Construction of Marine and Offshore Structures by Ben C. Gerwick, Jr – 2007, CRC Press.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AE3AC2" w:rsidRPr="002818D7"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2818D7">
        <w:rPr>
          <w:rFonts w:ascii="Times New Roman" w:eastAsia="Times New Roman" w:hAnsi="Times New Roman" w:cs="Times New Roman"/>
          <w:b/>
          <w:bCs/>
          <w:sz w:val="20"/>
          <w:szCs w:val="20"/>
          <w:u w:val="single"/>
          <w:lang w:bidi="hi-IN"/>
        </w:rPr>
        <w:lastRenderedPageBreak/>
        <w:t>ESTIMATION OF PROJECTS USING APPLICABLE SOFTWARE</w:t>
      </w:r>
    </w:p>
    <w:p w:rsidR="00AE3AC2"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lang w:bidi="hi-IN"/>
        </w:rPr>
      </w:pP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-452</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9A6A98">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Estimation of Projects using Applicable Software</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2</w:t>
      </w:r>
      <w:r w:rsidRPr="009A6A98">
        <w:rPr>
          <w:rFonts w:ascii="Times New Roman" w:eastAsia="Times New Roman" w:hAnsi="Times New Roman" w:cs="Times New Roman"/>
          <w:b/>
          <w:bCs/>
          <w:sz w:val="20"/>
          <w:szCs w:val="20"/>
          <w:lang w:bidi="hi-IN"/>
        </w:rPr>
        <w:tab/>
        <w:t>1</w:t>
      </w:r>
    </w:p>
    <w:p w:rsidR="00AE3AC2"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AE3AC2" w:rsidRPr="00053FD0" w:rsidRDefault="00AE3AC2" w:rsidP="00AE3AC2">
      <w:pPr>
        <w:autoSpaceDE w:val="0"/>
        <w:autoSpaceDN w:val="0"/>
        <w:adjustRightInd w:val="0"/>
        <w:spacing w:after="0" w:line="240" w:lineRule="auto"/>
        <w:rPr>
          <w:rFonts w:ascii="Times New Roman" w:eastAsia="Times New Roman" w:hAnsi="Times New Roman" w:cs="Times New Roman"/>
          <w:sz w:val="20"/>
          <w:szCs w:val="20"/>
          <w:u w:val="single"/>
        </w:rPr>
      </w:pPr>
      <w:r w:rsidRPr="00053FD0">
        <w:rPr>
          <w:rFonts w:ascii="Times New Roman" w:eastAsia="Times New Roman" w:hAnsi="Times New Roman" w:cs="Times New Roman"/>
          <w:b/>
          <w:bCs/>
          <w:sz w:val="20"/>
          <w:szCs w:val="20"/>
          <w:u w:val="single"/>
          <w:lang w:bidi="hi-IN"/>
        </w:rPr>
        <w:t>List of Experiments:</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Detailed Estimate [Duration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 for a two storey building.</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Detailed estimate for following projects: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a culvert.</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 stretch of road about 1 Km long including earthwork.</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[iii] Elevated water tanks.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[iv] Manholes, Septic tanks.</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 Water supply Scheme </w:t>
      </w:r>
      <w:r w:rsidR="00D01C71">
        <w:rPr>
          <w:rFonts w:ascii="Times New Roman" w:eastAsia="Times New Roman" w:hAnsi="Times New Roman" w:cs="Times New Roman"/>
          <w:sz w:val="20"/>
          <w:szCs w:val="20"/>
        </w:rPr>
        <w:t xml:space="preserve">and </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[vi] Drainage Scheme.</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Estimate of Electrification Work for a Material Testing Laboratory.</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Time Estimate by Network Analysis.</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Estimation of Air Conditioning requirements for a Library.</w:t>
      </w:r>
    </w:p>
    <w:p w:rsidR="00AE3AC2" w:rsidRPr="009A6A98" w:rsidRDefault="00AE3AC2" w:rsidP="00AE3AC2">
      <w:pPr>
        <w:numPr>
          <w:ilvl w:val="0"/>
          <w:numId w:val="18"/>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Valuation reports for:</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 A hotel</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 A Theatre</w:t>
      </w:r>
    </w:p>
    <w:p w:rsidR="00AE3AC2" w:rsidRPr="009A6A98" w:rsidRDefault="00AE3AC2" w:rsidP="00AE3AC2">
      <w:pPr>
        <w:spacing w:after="0" w:line="240" w:lineRule="auto"/>
        <w:ind w:left="720" w:firstLine="720"/>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[iii] An Educational Building</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Books/References:</w:t>
      </w:r>
    </w:p>
    <w:p w:rsidR="00AE3AC2" w:rsidRPr="009A6A98" w:rsidRDefault="00AE3AC2" w:rsidP="00AE3AC2">
      <w:pPr>
        <w:numPr>
          <w:ilvl w:val="0"/>
          <w:numId w:val="19"/>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B.N.Dutta-Estimating </w:t>
      </w:r>
      <w:r w:rsidR="00D01C71">
        <w:rPr>
          <w:rFonts w:ascii="Times New Roman" w:eastAsia="Times New Roman" w:hAnsi="Times New Roman" w:cs="Times New Roman"/>
          <w:sz w:val="20"/>
          <w:szCs w:val="20"/>
        </w:rPr>
        <w:t xml:space="preserve">and </w:t>
      </w:r>
      <w:r w:rsidRPr="009A6A98">
        <w:rPr>
          <w:rFonts w:ascii="Times New Roman" w:eastAsia="Times New Roman" w:hAnsi="Times New Roman" w:cs="Times New Roman"/>
          <w:sz w:val="20"/>
          <w:szCs w:val="20"/>
        </w:rPr>
        <w:t xml:space="preserve"> Costing in Civil Engineering, UPSPD</w:t>
      </w:r>
    </w:p>
    <w:p w:rsidR="00AE3AC2" w:rsidRPr="009A6A98" w:rsidRDefault="00AE3AC2" w:rsidP="00AE3AC2">
      <w:pPr>
        <w:numPr>
          <w:ilvl w:val="0"/>
          <w:numId w:val="19"/>
        </w:num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Delhi Schedule Rates, C.P.W.D.</w:t>
      </w: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484C26" w:rsidRDefault="001E518F" w:rsidP="00484C2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1E518F">
        <w:rPr>
          <w:rFonts w:ascii="Times New Roman" w:hAnsi="Times New Roman" w:cs="Times New Roman"/>
          <w:b/>
          <w:sz w:val="20"/>
          <w:szCs w:val="20"/>
          <w:u w:val="single"/>
        </w:rPr>
        <w:lastRenderedPageBreak/>
        <w:t>LAB BASED ON ELECTIVE I OR II</w:t>
      </w:r>
      <w:r w:rsidRPr="001E518F">
        <w:rPr>
          <w:rFonts w:ascii="Times New Roman" w:eastAsia="Times New Roman" w:hAnsi="Times New Roman" w:cs="Times New Roman"/>
          <w:b/>
          <w:bCs/>
          <w:sz w:val="20"/>
          <w:szCs w:val="20"/>
          <w:u w:val="single"/>
          <w:lang w:bidi="hi-IN"/>
        </w:rPr>
        <w:t xml:space="preserve"> </w:t>
      </w:r>
    </w:p>
    <w:p w:rsidR="001E518F" w:rsidRPr="001E518F" w:rsidRDefault="001E518F" w:rsidP="00484C26">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484C26" w:rsidRPr="00B048DE" w:rsidRDefault="00484C26" w:rsidP="00484C26">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w:t>
      </w:r>
      <w:r>
        <w:rPr>
          <w:rFonts w:ascii="Times New Roman" w:eastAsia="Times New Roman" w:hAnsi="Times New Roman" w:cs="Times New Roman"/>
          <w:b/>
          <w:bCs/>
          <w:sz w:val="20"/>
          <w:szCs w:val="20"/>
          <w:lang w:bidi="hi-IN"/>
        </w:rPr>
        <w:t>ode: ETCE-4</w:t>
      </w:r>
      <w:r w:rsidR="004C3A1A">
        <w:rPr>
          <w:rFonts w:ascii="Times New Roman" w:eastAsia="Times New Roman" w:hAnsi="Times New Roman" w:cs="Times New Roman"/>
          <w:b/>
          <w:bCs/>
          <w:sz w:val="20"/>
          <w:szCs w:val="20"/>
          <w:lang w:bidi="hi-IN"/>
        </w:rPr>
        <w:t>54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484C26" w:rsidRPr="00B048DE" w:rsidRDefault="00484C26" w:rsidP="00484C26">
      <w:pPr>
        <w:autoSpaceDE w:val="0"/>
        <w:autoSpaceDN w:val="0"/>
        <w:adjustRightInd w:val="0"/>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lang w:bidi="hi-IN"/>
        </w:rPr>
        <w:t>Paper:</w:t>
      </w:r>
      <w:r>
        <w:rPr>
          <w:rFonts w:ascii="Times New Roman" w:eastAsia="Times New Roman" w:hAnsi="Times New Roman" w:cs="Times New Roman"/>
          <w:b/>
          <w:bCs/>
          <w:sz w:val="20"/>
          <w:szCs w:val="20"/>
          <w:lang w:bidi="hi-IN"/>
        </w:rPr>
        <w:tab/>
      </w:r>
      <w:r w:rsidR="003B4936">
        <w:rPr>
          <w:rFonts w:ascii="Times New Roman" w:eastAsia="Times New Roman" w:hAnsi="Times New Roman" w:cs="Times New Roman"/>
          <w:b/>
          <w:bCs/>
          <w:sz w:val="20"/>
          <w:szCs w:val="20"/>
          <w:lang w:bidi="hi-IN"/>
        </w:rPr>
        <w:t>Lab based on Elective I or II</w:t>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00932F24">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0</w:t>
      </w:r>
      <w:r w:rsidRPr="00B048DE">
        <w:rPr>
          <w:rFonts w:ascii="Times New Roman" w:eastAsia="Times New Roman" w:hAnsi="Times New Roman" w:cs="Times New Roman"/>
          <w:b/>
          <w:bCs/>
          <w:sz w:val="20"/>
          <w:szCs w:val="20"/>
          <w:lang w:bidi="hi-IN"/>
        </w:rPr>
        <w:tab/>
        <w:t>2</w:t>
      </w:r>
      <w:r w:rsidRPr="00B048DE">
        <w:rPr>
          <w:rFonts w:ascii="Times New Roman" w:eastAsia="Times New Roman" w:hAnsi="Times New Roman" w:cs="Times New Roman"/>
          <w:b/>
          <w:bCs/>
          <w:sz w:val="20"/>
          <w:szCs w:val="20"/>
          <w:lang w:bidi="hi-IN"/>
        </w:rPr>
        <w:tab/>
        <w:t>1</w:t>
      </w: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E41C1E" w:rsidRPr="00B048DE" w:rsidRDefault="00E41C1E" w:rsidP="00E41C1E">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Based on theory course </w:t>
      </w:r>
      <w:r>
        <w:rPr>
          <w:rFonts w:ascii="Times New Roman" w:eastAsia="Times New Roman" w:hAnsi="Times New Roman" w:cs="Times New Roman"/>
          <w:b/>
          <w:sz w:val="20"/>
          <w:szCs w:val="20"/>
        </w:rPr>
        <w:t>8-10</w:t>
      </w:r>
      <w:r w:rsidRPr="00B048DE">
        <w:rPr>
          <w:rFonts w:ascii="Times New Roman" w:eastAsia="Times New Roman" w:hAnsi="Times New Roman" w:cs="Times New Roman"/>
          <w:b/>
          <w:sz w:val="20"/>
          <w:szCs w:val="20"/>
        </w:rPr>
        <w:t xml:space="preserve"> exercises, designs/experiments.</w:t>
      </w: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484C26" w:rsidRPr="00B048DE" w:rsidRDefault="00484C26" w:rsidP="00484C26">
      <w:pPr>
        <w:spacing w:after="0" w:line="240" w:lineRule="auto"/>
        <w:jc w:val="both"/>
        <w:rPr>
          <w:rFonts w:ascii="Times New Roman" w:eastAsia="Times New Roman" w:hAnsi="Times New Roman" w:cs="Times New Roman"/>
          <w:sz w:val="20"/>
          <w:szCs w:val="20"/>
        </w:rPr>
      </w:pPr>
    </w:p>
    <w:p w:rsidR="00484C26" w:rsidRPr="00456455" w:rsidRDefault="00484C26" w:rsidP="00484C26">
      <w:pPr>
        <w:spacing w:after="0" w:line="240" w:lineRule="auto"/>
        <w:rPr>
          <w:rFonts w:ascii="Times New Roman" w:hAnsi="Times New Roman" w:cs="Times New Roman"/>
          <w:b/>
          <w:sz w:val="20"/>
        </w:rPr>
      </w:pPr>
      <w:r w:rsidRPr="00456455">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456455">
        <w:rPr>
          <w:rFonts w:ascii="Times New Roman" w:hAnsi="Times New Roman" w:cs="Times New Roman"/>
          <w:b/>
          <w:sz w:val="20"/>
        </w:rPr>
        <w:t xml:space="preserve"> must be done in the semester.</w:t>
      </w:r>
    </w:p>
    <w:p w:rsidR="00484C26" w:rsidRDefault="00484C26">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AE3AC2" w:rsidRPr="00CF75BC" w:rsidRDefault="00AE3AC2" w:rsidP="00AE3AC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F75BC">
        <w:rPr>
          <w:rFonts w:ascii="Times New Roman" w:eastAsia="Times New Roman" w:hAnsi="Times New Roman" w:cs="Times New Roman"/>
          <w:b/>
          <w:bCs/>
          <w:sz w:val="20"/>
          <w:szCs w:val="20"/>
          <w:u w:val="single"/>
          <w:lang w:bidi="hi-IN"/>
        </w:rPr>
        <w:lastRenderedPageBreak/>
        <w:t>MAJOR PROJECTS</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460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9A6A98">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AE3AC2" w:rsidRPr="009A6A98" w:rsidRDefault="00AE3AC2" w:rsidP="00AE3AC2">
      <w:pPr>
        <w:autoSpaceDE w:val="0"/>
        <w:autoSpaceDN w:val="0"/>
        <w:adjustRightInd w:val="0"/>
        <w:spacing w:after="0" w:line="240" w:lineRule="auto"/>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lang w:bidi="hi-IN"/>
        </w:rPr>
        <w:t>Paper: Major Projects</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0</w:t>
      </w:r>
      <w:r w:rsidRPr="009A6A98">
        <w:rPr>
          <w:rFonts w:ascii="Times New Roman" w:eastAsia="Times New Roman" w:hAnsi="Times New Roman" w:cs="Times New Roman"/>
          <w:b/>
          <w:bCs/>
          <w:sz w:val="20"/>
          <w:szCs w:val="20"/>
          <w:lang w:bidi="hi-IN"/>
        </w:rPr>
        <w:tab/>
        <w:t>12</w:t>
      </w:r>
      <w:r w:rsidRPr="009A6A98">
        <w:rPr>
          <w:rFonts w:ascii="Times New Roman" w:eastAsia="Times New Roman" w:hAnsi="Times New Roman" w:cs="Times New Roman"/>
          <w:b/>
          <w:bCs/>
          <w:sz w:val="20"/>
          <w:szCs w:val="20"/>
          <w:lang w:bidi="hi-IN"/>
        </w:rPr>
        <w:tab/>
        <w:t>8</w:t>
      </w:r>
    </w:p>
    <w:p w:rsidR="00AE3AC2" w:rsidRPr="009A6A98" w:rsidRDefault="00AE3AC2" w:rsidP="00AE3AC2">
      <w:pPr>
        <w:spacing w:after="0" w:line="240" w:lineRule="auto"/>
        <w:jc w:val="both"/>
        <w:rPr>
          <w:rFonts w:ascii="Times New Roman" w:eastAsia="Times New Roman" w:hAnsi="Times New Roman" w:cs="Times New Roman"/>
          <w:sz w:val="20"/>
          <w:szCs w:val="20"/>
        </w:rPr>
      </w:pP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Students may choose a project based on any subject of Civil Engineering. The students will submit a synopsis at the beginning of the semester for approval from the departmental committee in a specified format.</w:t>
      </w:r>
    </w:p>
    <w:p w:rsidR="00AE3AC2" w:rsidRPr="009A6A98"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The project work will be a design project for possible implementation of project including field surveying a computer oriented project on any of the topics of civil engineering interest. It will be a group project. The topic of the project will be different from the minor project.</w:t>
      </w:r>
    </w:p>
    <w:p w:rsidR="00AE3AC2" w:rsidRDefault="00AE3AC2" w:rsidP="00AE3AC2">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The assessment of the project will be done at the end of the semester by a departmental committee consisting of 3-4 faculty members/experts specialized in various fields of Civil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Default="00AE3AC2" w:rsidP="00AE3AC2">
      <w:pPr>
        <w:spacing w:after="0" w:line="240" w:lineRule="auto"/>
        <w:jc w:val="both"/>
        <w:rPr>
          <w:rFonts w:ascii="Times New Roman" w:eastAsia="Times New Roman" w:hAnsi="Times New Roman" w:cs="Times New Roman"/>
          <w:sz w:val="20"/>
          <w:szCs w:val="20"/>
        </w:rPr>
      </w:pPr>
    </w:p>
    <w:p w:rsidR="00AE3AC2" w:rsidRPr="0078187A" w:rsidRDefault="00AE3AC2" w:rsidP="00AE3AC2">
      <w:pPr>
        <w:spacing w:after="0" w:line="240" w:lineRule="auto"/>
        <w:jc w:val="both"/>
        <w:rPr>
          <w:rFonts w:ascii="Times New Roman" w:eastAsia="Times New Roman" w:hAnsi="Times New Roman" w:cs="Times New Roman"/>
          <w:b/>
          <w:sz w:val="20"/>
          <w:szCs w:val="20"/>
        </w:rPr>
      </w:pPr>
    </w:p>
    <w:p w:rsidR="00094C73" w:rsidRPr="00094C73" w:rsidRDefault="00AE3AC2" w:rsidP="00BC5AF7">
      <w:pPr>
        <w:spacing w:after="0" w:line="480" w:lineRule="auto"/>
        <w:jc w:val="center"/>
        <w:rPr>
          <w:rFonts w:ascii="Times New Roman" w:eastAsia="Times New Roman" w:hAnsi="Times New Roman" w:cs="Times New Roman"/>
          <w:sz w:val="20"/>
          <w:szCs w:val="20"/>
        </w:rPr>
      </w:pPr>
      <w:r w:rsidRPr="0078187A">
        <w:rPr>
          <w:rFonts w:ascii="Times New Roman" w:eastAsia="Times New Roman" w:hAnsi="Times New Roman" w:cs="Times New Roman"/>
          <w:b/>
          <w:sz w:val="20"/>
          <w:szCs w:val="20"/>
        </w:rPr>
        <w:t>********************************END******************************</w:t>
      </w: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094C73" w:rsidRPr="00094C73" w:rsidRDefault="00094C73" w:rsidP="00094C73">
      <w:pPr>
        <w:spacing w:after="0" w:line="480" w:lineRule="auto"/>
        <w:jc w:val="both"/>
        <w:rPr>
          <w:rFonts w:ascii="Times New Roman" w:eastAsia="Times New Roman" w:hAnsi="Times New Roman" w:cs="Times New Roman"/>
          <w:sz w:val="20"/>
          <w:szCs w:val="20"/>
        </w:rPr>
      </w:pPr>
    </w:p>
    <w:p w:rsidR="00870304" w:rsidRDefault="00870304"/>
    <w:sectPr w:rsidR="00870304" w:rsidSect="003E43CD">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298" w:rsidRDefault="00C83298" w:rsidP="0090627C">
      <w:pPr>
        <w:spacing w:after="0" w:line="240" w:lineRule="auto"/>
      </w:pPr>
      <w:r>
        <w:separator/>
      </w:r>
    </w:p>
  </w:endnote>
  <w:endnote w:type="continuationSeparator" w:id="0">
    <w:p w:rsidR="00C83298" w:rsidRDefault="00C83298" w:rsidP="00906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5772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0A" w:rsidRDefault="00D5170A" w:rsidP="008B3FB0">
    <w:pPr>
      <w:pStyle w:val="Footer"/>
      <w:tabs>
        <w:tab w:val="clear" w:pos="4680"/>
        <w:tab w:val="clear" w:pos="9360"/>
      </w:tabs>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-Civil Engineering</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w:t>
    </w:r>
    <w:r w:rsidR="00D01C71">
      <w:rPr>
        <w:rFonts w:ascii="Times New Roman" w:hAnsi="Times New Roman"/>
        <w:sz w:val="16"/>
        <w:szCs w:val="16"/>
      </w:rPr>
      <w:t xml:space="preserve">and </w:t>
    </w:r>
    <w:r w:rsidRPr="00F53644">
      <w:rPr>
        <w:rFonts w:ascii="Times New Roman" w:hAnsi="Times New Roman"/>
        <w:sz w:val="16"/>
        <w:szCs w:val="16"/>
      </w:rPr>
      <w:t xml:space="preserve">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5772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298" w:rsidRDefault="00C83298" w:rsidP="0090627C">
      <w:pPr>
        <w:spacing w:after="0" w:line="240" w:lineRule="auto"/>
      </w:pPr>
      <w:r>
        <w:separator/>
      </w:r>
    </w:p>
  </w:footnote>
  <w:footnote w:type="continuationSeparator" w:id="0">
    <w:p w:rsidR="00C83298" w:rsidRDefault="00C83298" w:rsidP="009062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D402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6" o:spid="_x0000_s22530"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6048"/>
      <w:docPartObj>
        <w:docPartGallery w:val="Page Numbers (Top of Page)"/>
        <w:docPartUnique/>
      </w:docPartObj>
    </w:sdtPr>
    <w:sdtContent>
      <w:p w:rsidR="00D5170A" w:rsidRDefault="00D4022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7" o:spid="_x0000_s22531"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628B2">
            <w:rPr>
              <w:noProof/>
            </w:rPr>
            <w:t>9</w:t>
          </w:r>
        </w:fldSimple>
      </w:p>
    </w:sdtContent>
  </w:sdt>
  <w:p w:rsidR="00D5170A" w:rsidRDefault="00D517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65" w:rsidRDefault="00D402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7655" o:spid="_x0000_s22529"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F17"/>
    <w:multiLevelType w:val="hybridMultilevel"/>
    <w:tmpl w:val="1004B0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107D6"/>
    <w:multiLevelType w:val="hybridMultilevel"/>
    <w:tmpl w:val="BB52D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5743C"/>
    <w:multiLevelType w:val="hybridMultilevel"/>
    <w:tmpl w:val="45B8F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52EFE"/>
    <w:multiLevelType w:val="hybridMultilevel"/>
    <w:tmpl w:val="1B64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92FB2"/>
    <w:multiLevelType w:val="hybridMultilevel"/>
    <w:tmpl w:val="2D6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62600"/>
    <w:multiLevelType w:val="hybridMultilevel"/>
    <w:tmpl w:val="1072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0DF3280"/>
    <w:multiLevelType w:val="hybridMultilevel"/>
    <w:tmpl w:val="4AC60A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66967"/>
    <w:multiLevelType w:val="hybridMultilevel"/>
    <w:tmpl w:val="52DC5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B1A23"/>
    <w:multiLevelType w:val="multilevel"/>
    <w:tmpl w:val="9482A954"/>
    <w:lvl w:ilvl="0">
      <w:start w:val="1"/>
      <w:numFmt w:val="decimal"/>
      <w:lvlText w:val="%1."/>
      <w:lvlJc w:val="left"/>
      <w:pPr>
        <w:ind w:left="720" w:hanging="360"/>
      </w:pPr>
      <w:rPr>
        <w:rFonts w:ascii="Times New Roman" w:hAnsi="Times New Roman" w:cs="Times New Roman" w:hint="default"/>
        <w:b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8504D97"/>
    <w:multiLevelType w:val="hybridMultilevel"/>
    <w:tmpl w:val="0EF2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4B5793"/>
    <w:multiLevelType w:val="hybridMultilevel"/>
    <w:tmpl w:val="BC685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401E4"/>
    <w:multiLevelType w:val="hybridMultilevel"/>
    <w:tmpl w:val="7FCAFC2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9890EB3"/>
    <w:multiLevelType w:val="hybridMultilevel"/>
    <w:tmpl w:val="5456B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B3999"/>
    <w:multiLevelType w:val="hybridMultilevel"/>
    <w:tmpl w:val="5CF81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82634"/>
    <w:multiLevelType w:val="hybridMultilevel"/>
    <w:tmpl w:val="984A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76A6D"/>
    <w:multiLevelType w:val="hybridMultilevel"/>
    <w:tmpl w:val="525E3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036A9D"/>
    <w:multiLevelType w:val="hybridMultilevel"/>
    <w:tmpl w:val="A49EED56"/>
    <w:lvl w:ilvl="0" w:tplc="6A9AF6CC">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27766"/>
    <w:multiLevelType w:val="hybridMultilevel"/>
    <w:tmpl w:val="9836CD7A"/>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674C2DF0"/>
    <w:multiLevelType w:val="hybridMultilevel"/>
    <w:tmpl w:val="3FFC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73066F99"/>
    <w:multiLevelType w:val="hybridMultilevel"/>
    <w:tmpl w:val="EACC376C"/>
    <w:lvl w:ilvl="0" w:tplc="9356D8B6">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0D18F2"/>
    <w:multiLevelType w:val="hybridMultilevel"/>
    <w:tmpl w:val="5EEE357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7524873"/>
    <w:multiLevelType w:val="hybridMultilevel"/>
    <w:tmpl w:val="57D4B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CF12BB"/>
    <w:multiLevelType w:val="hybridMultilevel"/>
    <w:tmpl w:val="665EB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25"/>
  </w:num>
  <w:num w:numId="4">
    <w:abstractNumId w:val="0"/>
  </w:num>
  <w:num w:numId="5">
    <w:abstractNumId w:val="23"/>
  </w:num>
  <w:num w:numId="6">
    <w:abstractNumId w:val="10"/>
  </w:num>
  <w:num w:numId="7">
    <w:abstractNumId w:val="16"/>
  </w:num>
  <w:num w:numId="8">
    <w:abstractNumId w:val="6"/>
  </w:num>
  <w:num w:numId="9">
    <w:abstractNumId w:val="4"/>
  </w:num>
  <w:num w:numId="10">
    <w:abstractNumId w:val="19"/>
  </w:num>
  <w:num w:numId="11">
    <w:abstractNumId w:val="3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7"/>
  </w:num>
  <w:num w:numId="15">
    <w:abstractNumId w:val="29"/>
  </w:num>
  <w:num w:numId="16">
    <w:abstractNumId w:val="24"/>
  </w:num>
  <w:num w:numId="17">
    <w:abstractNumId w:val="28"/>
  </w:num>
  <w:num w:numId="18">
    <w:abstractNumId w:val="26"/>
  </w:num>
  <w:num w:numId="19">
    <w:abstractNumId w:val="7"/>
  </w:num>
  <w:num w:numId="20">
    <w:abstractNumId w:val="13"/>
  </w:num>
  <w:num w:numId="21">
    <w:abstractNumId w:val="20"/>
  </w:num>
  <w:num w:numId="22">
    <w:abstractNumId w:val="21"/>
  </w:num>
  <w:num w:numId="23">
    <w:abstractNumId w:val="3"/>
  </w:num>
  <w:num w:numId="24">
    <w:abstractNumId w:val="5"/>
  </w:num>
  <w:num w:numId="25">
    <w:abstractNumId w:val="1"/>
  </w:num>
  <w:num w:numId="26">
    <w:abstractNumId w:val="15"/>
  </w:num>
  <w:num w:numId="27">
    <w:abstractNumId w:val="11"/>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8"/>
  </w:num>
  <w:num w:numId="33">
    <w:abstractNumId w:val="3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25602"/>
    <o:shapelayout v:ext="edit">
      <o:idmap v:ext="edit" data="22"/>
    </o:shapelayout>
  </w:hdrShapeDefaults>
  <w:footnotePr>
    <w:footnote w:id="-1"/>
    <w:footnote w:id="0"/>
  </w:footnotePr>
  <w:endnotePr>
    <w:endnote w:id="-1"/>
    <w:endnote w:id="0"/>
  </w:endnotePr>
  <w:compat/>
  <w:rsids>
    <w:rsidRoot w:val="006636CC"/>
    <w:rsid w:val="000035C0"/>
    <w:rsid w:val="00006365"/>
    <w:rsid w:val="000065ED"/>
    <w:rsid w:val="00010D94"/>
    <w:rsid w:val="00022A73"/>
    <w:rsid w:val="000502ED"/>
    <w:rsid w:val="00062034"/>
    <w:rsid w:val="000728DC"/>
    <w:rsid w:val="00075D15"/>
    <w:rsid w:val="000767A2"/>
    <w:rsid w:val="00077CC0"/>
    <w:rsid w:val="00094C73"/>
    <w:rsid w:val="000977B7"/>
    <w:rsid w:val="000A0B26"/>
    <w:rsid w:val="000B3C7A"/>
    <w:rsid w:val="000C17AD"/>
    <w:rsid w:val="000E0929"/>
    <w:rsid w:val="000E209A"/>
    <w:rsid w:val="000F5790"/>
    <w:rsid w:val="0010501B"/>
    <w:rsid w:val="00110561"/>
    <w:rsid w:val="00116A12"/>
    <w:rsid w:val="00121556"/>
    <w:rsid w:val="00132D7C"/>
    <w:rsid w:val="00134076"/>
    <w:rsid w:val="00136DA9"/>
    <w:rsid w:val="001425A2"/>
    <w:rsid w:val="00145391"/>
    <w:rsid w:val="00151455"/>
    <w:rsid w:val="001544D8"/>
    <w:rsid w:val="0016336C"/>
    <w:rsid w:val="0017511B"/>
    <w:rsid w:val="00193A78"/>
    <w:rsid w:val="001A2F00"/>
    <w:rsid w:val="001A70D0"/>
    <w:rsid w:val="001B2306"/>
    <w:rsid w:val="001B63C8"/>
    <w:rsid w:val="001D7EE2"/>
    <w:rsid w:val="001E1FDC"/>
    <w:rsid w:val="001E518F"/>
    <w:rsid w:val="001F058D"/>
    <w:rsid w:val="00206CCD"/>
    <w:rsid w:val="002179B8"/>
    <w:rsid w:val="002334AB"/>
    <w:rsid w:val="00234F5E"/>
    <w:rsid w:val="00236C2F"/>
    <w:rsid w:val="002455D1"/>
    <w:rsid w:val="00252872"/>
    <w:rsid w:val="0026278D"/>
    <w:rsid w:val="00265E82"/>
    <w:rsid w:val="00270055"/>
    <w:rsid w:val="00274169"/>
    <w:rsid w:val="0029108B"/>
    <w:rsid w:val="00292E3E"/>
    <w:rsid w:val="002A47DF"/>
    <w:rsid w:val="002A720B"/>
    <w:rsid w:val="002B185F"/>
    <w:rsid w:val="002D00AA"/>
    <w:rsid w:val="002D0957"/>
    <w:rsid w:val="002E35AE"/>
    <w:rsid w:val="002F3CBD"/>
    <w:rsid w:val="003114CF"/>
    <w:rsid w:val="00317A7A"/>
    <w:rsid w:val="00347E4A"/>
    <w:rsid w:val="00354897"/>
    <w:rsid w:val="00356AB9"/>
    <w:rsid w:val="003649D7"/>
    <w:rsid w:val="0038202C"/>
    <w:rsid w:val="003910F9"/>
    <w:rsid w:val="00397A6C"/>
    <w:rsid w:val="003B4936"/>
    <w:rsid w:val="003C55D4"/>
    <w:rsid w:val="003E1255"/>
    <w:rsid w:val="003E2D8D"/>
    <w:rsid w:val="003E43CD"/>
    <w:rsid w:val="003F04DE"/>
    <w:rsid w:val="003F23F1"/>
    <w:rsid w:val="004179EE"/>
    <w:rsid w:val="00431645"/>
    <w:rsid w:val="004426C9"/>
    <w:rsid w:val="00445A71"/>
    <w:rsid w:val="0047683D"/>
    <w:rsid w:val="00484C26"/>
    <w:rsid w:val="00491207"/>
    <w:rsid w:val="0049299D"/>
    <w:rsid w:val="004A6146"/>
    <w:rsid w:val="004A6DBA"/>
    <w:rsid w:val="004B5517"/>
    <w:rsid w:val="004C3A1A"/>
    <w:rsid w:val="004C3D2D"/>
    <w:rsid w:val="004E32FB"/>
    <w:rsid w:val="004E4C73"/>
    <w:rsid w:val="004E5564"/>
    <w:rsid w:val="004E77F3"/>
    <w:rsid w:val="00500E6B"/>
    <w:rsid w:val="005023D8"/>
    <w:rsid w:val="00527C95"/>
    <w:rsid w:val="00541FDE"/>
    <w:rsid w:val="00542E24"/>
    <w:rsid w:val="00544C46"/>
    <w:rsid w:val="00550D5D"/>
    <w:rsid w:val="0055576A"/>
    <w:rsid w:val="00562137"/>
    <w:rsid w:val="005625BC"/>
    <w:rsid w:val="00562B06"/>
    <w:rsid w:val="00577265"/>
    <w:rsid w:val="00587FF5"/>
    <w:rsid w:val="005A320C"/>
    <w:rsid w:val="005D2763"/>
    <w:rsid w:val="005D3AD8"/>
    <w:rsid w:val="005D4882"/>
    <w:rsid w:val="005D56A3"/>
    <w:rsid w:val="005E0B27"/>
    <w:rsid w:val="005E1670"/>
    <w:rsid w:val="005F315F"/>
    <w:rsid w:val="00606102"/>
    <w:rsid w:val="00610E01"/>
    <w:rsid w:val="00614EBF"/>
    <w:rsid w:val="006152ED"/>
    <w:rsid w:val="00624D77"/>
    <w:rsid w:val="00635A87"/>
    <w:rsid w:val="00653B90"/>
    <w:rsid w:val="00662AC0"/>
    <w:rsid w:val="006636CC"/>
    <w:rsid w:val="006709D2"/>
    <w:rsid w:val="00696184"/>
    <w:rsid w:val="006A6F56"/>
    <w:rsid w:val="006B1BEE"/>
    <w:rsid w:val="006B658B"/>
    <w:rsid w:val="006B689A"/>
    <w:rsid w:val="006C157D"/>
    <w:rsid w:val="006C48E7"/>
    <w:rsid w:val="006C777B"/>
    <w:rsid w:val="006E538F"/>
    <w:rsid w:val="006F33B4"/>
    <w:rsid w:val="006F48F6"/>
    <w:rsid w:val="007117F3"/>
    <w:rsid w:val="0072071B"/>
    <w:rsid w:val="00720CAD"/>
    <w:rsid w:val="00721789"/>
    <w:rsid w:val="00723950"/>
    <w:rsid w:val="00724F7F"/>
    <w:rsid w:val="00727A26"/>
    <w:rsid w:val="00727C00"/>
    <w:rsid w:val="00731144"/>
    <w:rsid w:val="00752B9C"/>
    <w:rsid w:val="00755936"/>
    <w:rsid w:val="00761176"/>
    <w:rsid w:val="00771B6D"/>
    <w:rsid w:val="007B43B3"/>
    <w:rsid w:val="007C282A"/>
    <w:rsid w:val="007C545C"/>
    <w:rsid w:val="007D7A46"/>
    <w:rsid w:val="007E417A"/>
    <w:rsid w:val="007E55BE"/>
    <w:rsid w:val="007F3555"/>
    <w:rsid w:val="0080679C"/>
    <w:rsid w:val="0082151C"/>
    <w:rsid w:val="0082581D"/>
    <w:rsid w:val="00852EF9"/>
    <w:rsid w:val="00866926"/>
    <w:rsid w:val="00870304"/>
    <w:rsid w:val="00870514"/>
    <w:rsid w:val="00890C1B"/>
    <w:rsid w:val="008915ED"/>
    <w:rsid w:val="008B0385"/>
    <w:rsid w:val="008B0968"/>
    <w:rsid w:val="008B3FB0"/>
    <w:rsid w:val="008C55F4"/>
    <w:rsid w:val="008E6A67"/>
    <w:rsid w:val="008F0235"/>
    <w:rsid w:val="0090627C"/>
    <w:rsid w:val="00920843"/>
    <w:rsid w:val="0093100A"/>
    <w:rsid w:val="00931DD5"/>
    <w:rsid w:val="00932F24"/>
    <w:rsid w:val="009379E7"/>
    <w:rsid w:val="00945298"/>
    <w:rsid w:val="0096666D"/>
    <w:rsid w:val="0097524A"/>
    <w:rsid w:val="00980E9A"/>
    <w:rsid w:val="0098287E"/>
    <w:rsid w:val="0098290B"/>
    <w:rsid w:val="00992D94"/>
    <w:rsid w:val="0099405D"/>
    <w:rsid w:val="009959D5"/>
    <w:rsid w:val="009967F5"/>
    <w:rsid w:val="009A5A50"/>
    <w:rsid w:val="009C2945"/>
    <w:rsid w:val="009E11E5"/>
    <w:rsid w:val="009E4FA0"/>
    <w:rsid w:val="009E727F"/>
    <w:rsid w:val="00A0053E"/>
    <w:rsid w:val="00A051B8"/>
    <w:rsid w:val="00A06A32"/>
    <w:rsid w:val="00A24817"/>
    <w:rsid w:val="00A31222"/>
    <w:rsid w:val="00A36BB4"/>
    <w:rsid w:val="00A456AA"/>
    <w:rsid w:val="00A573D4"/>
    <w:rsid w:val="00A73FEF"/>
    <w:rsid w:val="00A81B41"/>
    <w:rsid w:val="00A916B2"/>
    <w:rsid w:val="00A93398"/>
    <w:rsid w:val="00AA28F2"/>
    <w:rsid w:val="00AA65A8"/>
    <w:rsid w:val="00AB2822"/>
    <w:rsid w:val="00AC644F"/>
    <w:rsid w:val="00AE3AC2"/>
    <w:rsid w:val="00AF273C"/>
    <w:rsid w:val="00B048DE"/>
    <w:rsid w:val="00B0538F"/>
    <w:rsid w:val="00B058B1"/>
    <w:rsid w:val="00B10BEC"/>
    <w:rsid w:val="00B12FA1"/>
    <w:rsid w:val="00B2148D"/>
    <w:rsid w:val="00B26F11"/>
    <w:rsid w:val="00B315E3"/>
    <w:rsid w:val="00B32AD1"/>
    <w:rsid w:val="00B35C1C"/>
    <w:rsid w:val="00B43E9D"/>
    <w:rsid w:val="00B462C6"/>
    <w:rsid w:val="00B47870"/>
    <w:rsid w:val="00B55651"/>
    <w:rsid w:val="00B6697B"/>
    <w:rsid w:val="00B679B0"/>
    <w:rsid w:val="00BA0224"/>
    <w:rsid w:val="00BA13EE"/>
    <w:rsid w:val="00BB0217"/>
    <w:rsid w:val="00BC4708"/>
    <w:rsid w:val="00BC5AF7"/>
    <w:rsid w:val="00BD18B0"/>
    <w:rsid w:val="00BD6018"/>
    <w:rsid w:val="00BF120A"/>
    <w:rsid w:val="00C17204"/>
    <w:rsid w:val="00C45FB6"/>
    <w:rsid w:val="00C50CF9"/>
    <w:rsid w:val="00C83298"/>
    <w:rsid w:val="00CA3C67"/>
    <w:rsid w:val="00CA4DBA"/>
    <w:rsid w:val="00CA6D33"/>
    <w:rsid w:val="00CB084D"/>
    <w:rsid w:val="00CC29C4"/>
    <w:rsid w:val="00CC7ADA"/>
    <w:rsid w:val="00CD022F"/>
    <w:rsid w:val="00CD3336"/>
    <w:rsid w:val="00CE2093"/>
    <w:rsid w:val="00CE2F1D"/>
    <w:rsid w:val="00CE6561"/>
    <w:rsid w:val="00CE793E"/>
    <w:rsid w:val="00CF7F84"/>
    <w:rsid w:val="00D01C71"/>
    <w:rsid w:val="00D048D4"/>
    <w:rsid w:val="00D06F3F"/>
    <w:rsid w:val="00D15197"/>
    <w:rsid w:val="00D20B66"/>
    <w:rsid w:val="00D269E0"/>
    <w:rsid w:val="00D26AE9"/>
    <w:rsid w:val="00D32160"/>
    <w:rsid w:val="00D40223"/>
    <w:rsid w:val="00D44DD2"/>
    <w:rsid w:val="00D45070"/>
    <w:rsid w:val="00D47293"/>
    <w:rsid w:val="00D5170A"/>
    <w:rsid w:val="00D628B2"/>
    <w:rsid w:val="00D70617"/>
    <w:rsid w:val="00D845E9"/>
    <w:rsid w:val="00D84EE7"/>
    <w:rsid w:val="00D907E3"/>
    <w:rsid w:val="00DA0C93"/>
    <w:rsid w:val="00DA53C4"/>
    <w:rsid w:val="00DA5FAF"/>
    <w:rsid w:val="00DC0B2F"/>
    <w:rsid w:val="00DC36A0"/>
    <w:rsid w:val="00DD6D33"/>
    <w:rsid w:val="00DE6A81"/>
    <w:rsid w:val="00E073BF"/>
    <w:rsid w:val="00E272AD"/>
    <w:rsid w:val="00E36A42"/>
    <w:rsid w:val="00E41C1E"/>
    <w:rsid w:val="00E42373"/>
    <w:rsid w:val="00E56C64"/>
    <w:rsid w:val="00E605A9"/>
    <w:rsid w:val="00E65E67"/>
    <w:rsid w:val="00E70BD9"/>
    <w:rsid w:val="00E76250"/>
    <w:rsid w:val="00E80342"/>
    <w:rsid w:val="00E82F07"/>
    <w:rsid w:val="00E916A2"/>
    <w:rsid w:val="00E95591"/>
    <w:rsid w:val="00EC7655"/>
    <w:rsid w:val="00ED50CE"/>
    <w:rsid w:val="00ED57D8"/>
    <w:rsid w:val="00EE6700"/>
    <w:rsid w:val="00F051D8"/>
    <w:rsid w:val="00F0645D"/>
    <w:rsid w:val="00F10068"/>
    <w:rsid w:val="00F11193"/>
    <w:rsid w:val="00F139FB"/>
    <w:rsid w:val="00F648F2"/>
    <w:rsid w:val="00F73AB2"/>
    <w:rsid w:val="00FA22C4"/>
    <w:rsid w:val="00FA44AB"/>
    <w:rsid w:val="00FA5E72"/>
    <w:rsid w:val="00FB0D35"/>
    <w:rsid w:val="00FC0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CC"/>
    <w:rPr>
      <w:rFonts w:eastAsiaTheme="minorEastAsia"/>
    </w:rPr>
  </w:style>
  <w:style w:type="paragraph" w:styleId="Heading6">
    <w:name w:val="heading 6"/>
    <w:basedOn w:val="Normal"/>
    <w:next w:val="Normal"/>
    <w:link w:val="Heading6Char"/>
    <w:uiPriority w:val="9"/>
    <w:semiHidden/>
    <w:unhideWhenUsed/>
    <w:qFormat/>
    <w:rsid w:val="00094C73"/>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6CC"/>
    <w:pPr>
      <w:ind w:left="720"/>
      <w:contextualSpacing/>
    </w:pPr>
  </w:style>
  <w:style w:type="paragraph" w:styleId="Header">
    <w:name w:val="header"/>
    <w:basedOn w:val="Normal"/>
    <w:link w:val="HeaderChar"/>
    <w:uiPriority w:val="99"/>
    <w:unhideWhenUsed/>
    <w:rsid w:val="00906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27C"/>
    <w:rPr>
      <w:rFonts w:eastAsiaTheme="minorEastAsia"/>
    </w:rPr>
  </w:style>
  <w:style w:type="paragraph" w:styleId="Footer">
    <w:name w:val="footer"/>
    <w:basedOn w:val="Normal"/>
    <w:link w:val="FooterChar"/>
    <w:unhideWhenUsed/>
    <w:rsid w:val="0090627C"/>
    <w:pPr>
      <w:tabs>
        <w:tab w:val="center" w:pos="4680"/>
        <w:tab w:val="right" w:pos="9360"/>
      </w:tabs>
      <w:spacing w:after="0" w:line="240" w:lineRule="auto"/>
    </w:pPr>
  </w:style>
  <w:style w:type="character" w:customStyle="1" w:styleId="FooterChar">
    <w:name w:val="Footer Char"/>
    <w:basedOn w:val="DefaultParagraphFont"/>
    <w:link w:val="Footer"/>
    <w:rsid w:val="0090627C"/>
    <w:rPr>
      <w:rFonts w:eastAsiaTheme="minorEastAsia"/>
    </w:rPr>
  </w:style>
  <w:style w:type="paragraph" w:styleId="BalloonText">
    <w:name w:val="Balloon Text"/>
    <w:basedOn w:val="Normal"/>
    <w:link w:val="BalloonTextChar"/>
    <w:uiPriority w:val="99"/>
    <w:semiHidden/>
    <w:unhideWhenUsed/>
    <w:rsid w:val="00906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27C"/>
    <w:rPr>
      <w:rFonts w:ascii="Tahoma" w:eastAsiaTheme="minorEastAsia" w:hAnsi="Tahoma" w:cs="Tahoma"/>
      <w:sz w:val="16"/>
      <w:szCs w:val="16"/>
    </w:rPr>
  </w:style>
  <w:style w:type="character" w:customStyle="1" w:styleId="Heading6Char">
    <w:name w:val="Heading 6 Char"/>
    <w:basedOn w:val="DefaultParagraphFont"/>
    <w:link w:val="Heading6"/>
    <w:uiPriority w:val="9"/>
    <w:semiHidden/>
    <w:rsid w:val="00094C73"/>
    <w:rPr>
      <w:rFonts w:asciiTheme="majorHAnsi" w:eastAsiaTheme="majorEastAsia" w:hAnsiTheme="majorHAnsi" w:cs="Mangal"/>
      <w:i/>
      <w:iCs/>
      <w:color w:val="243F60" w:themeColor="accent1" w:themeShade="7F"/>
      <w:szCs w:val="20"/>
      <w:lang w:bidi="hi-IN"/>
    </w:rPr>
  </w:style>
  <w:style w:type="table" w:styleId="TableGrid">
    <w:name w:val="Table Grid"/>
    <w:basedOn w:val="TableNormal"/>
    <w:uiPriority w:val="59"/>
    <w:rsid w:val="00D62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628B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D628B2"/>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D628B2"/>
    <w:rPr>
      <w:rFonts w:ascii="Times New Roman" w:eastAsia="Times New Roman" w:hAnsi="Times New Roman" w:cs="Times New Roman"/>
      <w:sz w:val="44"/>
      <w:szCs w:val="44"/>
    </w:rPr>
  </w:style>
  <w:style w:type="character" w:customStyle="1" w:styleId="apple-converted-space">
    <w:name w:val="apple-converted-space"/>
    <w:basedOn w:val="DefaultParagraphFont"/>
    <w:uiPriority w:val="99"/>
    <w:rsid w:val="00D628B2"/>
    <w:rPr>
      <w:rFonts w:cs="Times New Roman"/>
    </w:rPr>
  </w:style>
  <w:style w:type="paragraph" w:customStyle="1" w:styleId="ListParagraph1">
    <w:name w:val="List Paragraph1"/>
    <w:basedOn w:val="Normal"/>
    <w:uiPriority w:val="99"/>
    <w:qFormat/>
    <w:rsid w:val="00D628B2"/>
    <w:pPr>
      <w:ind w:left="720"/>
    </w:pPr>
    <w:rPr>
      <w:rFonts w:ascii="Calibri" w:eastAsia="Times New Roman" w:hAnsi="Calibri" w:cs="Calibri"/>
      <w:lang w:eastAsia="zh-CN"/>
    </w:rPr>
  </w:style>
  <w:style w:type="character" w:styleId="Hyperlink">
    <w:name w:val="Hyperlink"/>
    <w:basedOn w:val="DefaultParagraphFont"/>
    <w:uiPriority w:val="99"/>
    <w:unhideWhenUsed/>
    <w:rsid w:val="00D628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terpore.org/reference_material/mgfc-cour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92</Pages>
  <Words>29084</Words>
  <Characters>165783</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670</cp:revision>
  <cp:lastPrinted>2014-07-22T10:22:00Z</cp:lastPrinted>
  <dcterms:created xsi:type="dcterms:W3CDTF">2014-07-21T07:49:00Z</dcterms:created>
  <dcterms:modified xsi:type="dcterms:W3CDTF">2014-07-30T11:42:00Z</dcterms:modified>
</cp:coreProperties>
</file>